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inorEastAsia" w:hAnsiTheme="majorHAnsi"/>
          <w:b/>
          <w:bCs/>
          <w:sz w:val="16"/>
          <w:szCs w:val="14"/>
        </w:rPr>
        <w:sectPr w:rsidR="00D0103F" w:rsidRPr="00E87FC2" w:rsidSect="00262166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425"/>
          <w:docGrid w:linePitch="360"/>
        </w:sectPr>
      </w:pPr>
      <w:bookmarkStart w:id="0" w:name="Text4"/>
    </w:p>
    <w:p w:rsidR="00D0103F" w:rsidRPr="00E87FC2" w:rsidRDefault="00CF6B57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bookmarkStart w:id="1" w:name="_GoBack"/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bookmarkEnd w:id="1"/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0"/>
      <w:bookmarkEnd w:id="0"/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3" w:name="Text21"/>
      <w:bookmarkEnd w:id="2"/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E87FC2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3"/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E87FC2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:rsidR="00D0103F" w:rsidRPr="00E87FC2" w:rsidRDefault="00A10A80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E87FC2"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C06CA2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00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N/iYn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E87FC2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Pr="00E87FC2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 w:rsidRPr="00E87FC2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 w:rsidRPr="00E87FC2">
        <w:rPr>
          <w:rFonts w:asciiTheme="majorHAnsi" w:eastAsiaTheme="majorHAnsi" w:hAnsiTheme="majorHAnsi"/>
          <w:sz w:val="14"/>
          <w:szCs w:val="14"/>
        </w:rPr>
        <w:t>“</w:t>
      </w:r>
      <w:r w:rsidR="00FE5E99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>”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 w:rsidRPr="00E87FC2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>“</w:t>
      </w:r>
      <w:r w:rsidR="002F3C8B" w:rsidRPr="00E87FC2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>”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:rsidR="00246291" w:rsidRPr="00E87FC2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:rsidR="00D51DD8" w:rsidRPr="00E87FC2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51DD8" w:rsidRPr="00E87FC2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① </w:t>
      </w:r>
      <w:r w:rsidR="00F948BF" w:rsidRPr="00E87FC2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 w:rsidRPr="00E87FC2">
        <w:rPr>
          <w:rFonts w:asciiTheme="majorHAnsi" w:eastAsiaTheme="majorHAnsi" w:hAnsiTheme="majorHAnsi"/>
          <w:sz w:val="14"/>
          <w:szCs w:val="14"/>
        </w:rPr>
        <w:t>y</w:t>
      </w:r>
      <w:r w:rsidR="005C65FB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E87FC2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“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”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“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”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”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“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”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‘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E87FC2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한다.</w:t>
      </w:r>
    </w:p>
    <w:p w:rsidR="00A1184D" w:rsidRPr="00E87FC2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“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”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“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E87FC2">
        <w:rPr>
          <w:rFonts w:asciiTheme="majorHAnsi" w:eastAsiaTheme="majorHAnsi" w:hAnsiTheme="majorHAnsi"/>
          <w:sz w:val="14"/>
          <w:szCs w:val="14"/>
        </w:rPr>
        <w:t>”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E87FC2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.</w:t>
      </w:r>
    </w:p>
    <w:p w:rsidR="00A1184D" w:rsidRPr="00E87FC2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87FC2">
        <w:rPr>
          <w:rFonts w:asciiTheme="majorHAnsi" w:eastAsiaTheme="majorHAnsi" w:hAnsiTheme="majorHAnsi"/>
          <w:sz w:val="14"/>
          <w:szCs w:val="14"/>
        </w:rPr>
        <w:t>이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:rsidR="00A1184D" w:rsidRPr="00E87FC2" w:rsidRDefault="00D34DC9" w:rsidP="0011430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87FC2">
        <w:rPr>
          <w:rFonts w:asciiTheme="majorHAnsi" w:eastAsiaTheme="majorHAnsi" w:hAnsiTheme="majorHAnsi"/>
          <w:sz w:val="14"/>
          <w:szCs w:val="14"/>
        </w:rPr>
        <w:t>이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E87FC2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스</w:t>
      </w:r>
    </w:p>
    <w:p w:rsidR="00A1184D" w:rsidRPr="00E87FC2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trike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휴대폰결제서비스 : </w:t>
      </w:r>
      <w:r w:rsidR="000F4AC1" w:rsidRPr="00E87FC2">
        <w:rPr>
          <w:rFonts w:asciiTheme="majorHAnsi" w:eastAsiaTheme="majorHAnsi" w:hAnsiTheme="majorHAnsi"/>
          <w:sz w:val="14"/>
          <w:szCs w:val="14"/>
        </w:rPr>
        <w:t>“</w:t>
      </w:r>
      <w:r w:rsidR="000F4AC1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E87FC2">
        <w:rPr>
          <w:rFonts w:asciiTheme="majorHAnsi" w:eastAsiaTheme="majorHAnsi" w:hAnsiTheme="majorHAnsi"/>
          <w:sz w:val="14"/>
          <w:szCs w:val="14"/>
        </w:rPr>
        <w:t>”</w:t>
      </w:r>
      <w:r w:rsidR="000F4AC1" w:rsidRPr="00E87FC2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E87FC2">
        <w:rPr>
          <w:rFonts w:asciiTheme="majorHAnsi" w:eastAsiaTheme="majorHAnsi" w:hAnsiTheme="majorHAnsi"/>
          <w:sz w:val="14"/>
          <w:szCs w:val="14"/>
        </w:rPr>
        <w:t>“</w:t>
      </w:r>
      <w:r w:rsidR="000F4AC1" w:rsidRPr="00E87FC2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E87FC2">
        <w:rPr>
          <w:rFonts w:asciiTheme="majorHAnsi" w:eastAsiaTheme="majorHAnsi" w:hAnsiTheme="majorHAnsi"/>
          <w:sz w:val="14"/>
          <w:szCs w:val="14"/>
        </w:rPr>
        <w:t>”</w:t>
      </w:r>
      <w:r w:rsidR="000F4AC1" w:rsidRPr="00E87FC2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:rsidR="00D34DC9" w:rsidRPr="00E87FC2" w:rsidRDefault="00D34DC9" w:rsidP="0011430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E87FC2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8662C" w:rsidRPr="00E87FC2" w:rsidRDefault="00D34DC9" w:rsidP="0011430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E87FC2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:rsidR="00D8662C" w:rsidRPr="00E87FC2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E87FC2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>“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>”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:rsidR="006A0BFA" w:rsidRPr="00E87FC2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>“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>”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>“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>”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87FC2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:rsidR="006947B8" w:rsidRPr="00E87FC2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 xml:space="preserve"> 결제기관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>”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34DC9" w:rsidRPr="00E87FC2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E87FC2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E87FC2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E87FC2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E87FC2">
        <w:rPr>
          <w:rFonts w:asciiTheme="majorHAnsi" w:eastAsiaTheme="majorHAnsi" w:hAnsiTheme="majorHAnsi"/>
          <w:sz w:val="14"/>
          <w:szCs w:val="14"/>
        </w:rPr>
        <w:t>“</w:t>
      </w:r>
      <w:r w:rsidR="00317808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E87FC2">
        <w:rPr>
          <w:rFonts w:asciiTheme="majorHAnsi" w:eastAsiaTheme="majorHAnsi" w:hAnsiTheme="majorHAnsi"/>
          <w:sz w:val="14"/>
          <w:szCs w:val="14"/>
        </w:rPr>
        <w:t>”</w:t>
      </w:r>
      <w:r w:rsidR="00317808" w:rsidRPr="00E87FC2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E87FC2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E87FC2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E87FC2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E87FC2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 중 </w:t>
      </w:r>
      <w:r w:rsidR="00C368CA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:rsidR="003556BE" w:rsidRPr="00E87FC2" w:rsidRDefault="00317808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E87FC2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E87FC2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E87FC2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E87FC2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:rsidR="00D0103F" w:rsidRPr="00E87FC2" w:rsidRDefault="00837A18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B33AC5" w:rsidRPr="00E87FC2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>: “</w:t>
      </w:r>
      <w:r w:rsidR="00B1519E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>”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:rsidR="00BF5BB6" w:rsidRPr="00E87FC2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 w:rsidRPr="00E87FC2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 w:rsidRPr="00E87FC2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 w:rsidRPr="00E87FC2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 w:rsidRPr="00E87FC2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 w:rsidRPr="00E87FC2">
        <w:rPr>
          <w:rFonts w:asciiTheme="majorHAnsi" w:eastAsiaTheme="majorHAnsi" w:hAnsiTheme="majorHAnsi" w:hint="eastAsia"/>
          <w:sz w:val="14"/>
          <w:szCs w:val="14"/>
        </w:rPr>
        <w:t xml:space="preserve"> 그 외 무형의 디지털상품</w:t>
      </w:r>
    </w:p>
    <w:p w:rsidR="00BF5BB6" w:rsidRPr="00E87FC2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⑩ </w:t>
      </w:r>
      <w:r w:rsidR="00610545" w:rsidRPr="00E87FC2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 w:rsidRPr="00E87FC2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 w:rsidRPr="00E87FC2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 w:rsidRPr="00E87FC2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 w:rsidRPr="00E87FC2">
        <w:rPr>
          <w:rFonts w:asciiTheme="majorHAnsi" w:eastAsiaTheme="majorHAnsi" w:hAnsiTheme="majorHAnsi" w:hint="eastAsia"/>
          <w:sz w:val="14"/>
          <w:szCs w:val="14"/>
        </w:rPr>
        <w:t>등</w:t>
      </w:r>
    </w:p>
    <w:p w:rsidR="00D0103F" w:rsidRPr="00E87FC2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⑪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3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3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D203A" w:rsidRPr="00E87FC2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⑫ </w:t>
      </w:r>
      <w:r w:rsidR="00F81C3E" w:rsidRPr="00E87FC2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 w:rsidRPr="00E87FC2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E87FC2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 w:rsidRPr="00E87FC2">
        <w:rPr>
          <w:rFonts w:asciiTheme="majorHAnsi" w:eastAsiaTheme="majorHAnsi" w:hAnsiTheme="majorHAnsi"/>
          <w:sz w:val="14"/>
          <w:szCs w:val="14"/>
        </w:rPr>
        <w:t>“</w:t>
      </w:r>
      <w:r w:rsidR="00B41281" w:rsidRPr="00E87FC2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E87FC2">
        <w:rPr>
          <w:rFonts w:asciiTheme="majorHAnsi" w:eastAsiaTheme="majorHAnsi" w:hAnsiTheme="majorHAnsi"/>
          <w:sz w:val="14"/>
          <w:szCs w:val="14"/>
        </w:rPr>
        <w:t>”)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 w:rsidRPr="00E87FC2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 w:rsidRPr="00E87FC2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여신전문금융업법, 전자금융거래법 등 에 따른 </w:t>
      </w:r>
      <w:r w:rsidR="0032293F" w:rsidRPr="00E87FC2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E87FC2">
        <w:rPr>
          <w:rFonts w:asciiTheme="majorHAnsi" w:eastAsiaTheme="majorHAnsi" w:hAnsiTheme="majorHAnsi" w:hint="eastAsia"/>
          <w:kern w:val="0"/>
          <w:sz w:val="14"/>
          <w:szCs w:val="14"/>
        </w:rPr>
        <w:t>의 인적 사항, 계좌, 접근매체</w:t>
      </w:r>
      <w:r w:rsidR="008E39D0" w:rsidRPr="00E87FC2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 w:rsidRPr="00E87FC2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E87FC2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:rsidR="00BF5BB6" w:rsidRPr="00E87FC2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⑬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 w:rsidRPr="00E87FC2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E87FC2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 w:rsidRPr="00E87FC2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 w:rsidRPr="00E87FC2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 w:rsidRPr="00E87FC2">
        <w:rPr>
          <w:rFonts w:asciiTheme="majorHAnsi" w:eastAsiaTheme="majorHAnsi" w:hAnsiTheme="majorHAnsi"/>
          <w:sz w:val="14"/>
          <w:szCs w:val="14"/>
        </w:rPr>
        <w:t>”</w:t>
      </w:r>
      <w:r w:rsidR="003413B4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E87FC2">
        <w:rPr>
          <w:rFonts w:asciiTheme="majorHAnsi" w:eastAsiaTheme="majorHAnsi" w:hAnsiTheme="majorHAnsi"/>
          <w:sz w:val="14"/>
          <w:szCs w:val="14"/>
        </w:rPr>
        <w:t>5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 w:rsidRPr="00E87FC2">
        <w:rPr>
          <w:rFonts w:asciiTheme="majorHAnsi" w:eastAsiaTheme="majorHAnsi" w:hAnsiTheme="majorHAnsi"/>
          <w:sz w:val="14"/>
          <w:szCs w:val="14"/>
        </w:rPr>
        <w:t>“</w:t>
      </w:r>
      <w:r w:rsidR="00B41281" w:rsidRPr="00E87FC2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87FC2">
        <w:rPr>
          <w:rFonts w:asciiTheme="majorHAnsi" w:eastAsiaTheme="majorHAnsi" w:hAnsiTheme="majorHAnsi"/>
          <w:sz w:val="14"/>
          <w:szCs w:val="14"/>
        </w:rPr>
        <w:t>“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 w:rsidRPr="00E87FC2">
        <w:rPr>
          <w:rFonts w:asciiTheme="majorHAnsi" w:eastAsiaTheme="majorHAnsi" w:hAnsiTheme="majorHAnsi"/>
          <w:sz w:val="14"/>
          <w:szCs w:val="14"/>
        </w:rPr>
        <w:t>”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3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 w:rsidRPr="00E87FC2">
        <w:rPr>
          <w:rFonts w:asciiTheme="majorHAnsi" w:eastAsiaTheme="majorHAnsi" w:hAnsiTheme="majorHAnsi"/>
          <w:sz w:val="14"/>
          <w:szCs w:val="14"/>
        </w:rPr>
        <w:t>“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87FC2">
        <w:rPr>
          <w:rFonts w:asciiTheme="majorHAnsi" w:eastAsiaTheme="majorHAnsi" w:hAnsiTheme="majorHAnsi"/>
          <w:sz w:val="14"/>
          <w:szCs w:val="14"/>
        </w:rPr>
        <w:t>”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 w:rsidRPr="00E87FC2">
        <w:rPr>
          <w:rFonts w:asciiTheme="majorHAnsi" w:eastAsiaTheme="majorHAnsi" w:hAnsiTheme="majorHAnsi"/>
          <w:sz w:val="14"/>
          <w:szCs w:val="14"/>
        </w:rPr>
        <w:t>“</w:t>
      </w:r>
      <w:r w:rsidR="00B41281" w:rsidRPr="00E87FC2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E87FC2">
        <w:rPr>
          <w:rFonts w:asciiTheme="majorHAnsi" w:eastAsiaTheme="majorHAnsi" w:hAnsiTheme="majorHAnsi"/>
          <w:sz w:val="14"/>
          <w:szCs w:val="14"/>
        </w:rPr>
        <w:t>”</w:t>
      </w:r>
      <w:r w:rsidR="006E69F7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 w:rsidRPr="00E87FC2">
        <w:rPr>
          <w:rFonts w:asciiTheme="majorHAnsi" w:eastAsiaTheme="majorHAnsi" w:hAnsiTheme="majorHAnsi"/>
          <w:sz w:val="14"/>
          <w:szCs w:val="14"/>
        </w:rPr>
        <w:t>“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87FC2">
        <w:rPr>
          <w:rFonts w:asciiTheme="majorHAnsi" w:eastAsiaTheme="majorHAnsi" w:hAnsiTheme="majorHAnsi"/>
          <w:sz w:val="14"/>
          <w:szCs w:val="14"/>
        </w:rPr>
        <w:t>”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B55403" w:rsidRPr="00E87FC2" w:rsidRDefault="00D0103F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 w:rsidRPr="00E87FC2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FC6083" w:rsidRPr="00E87FC2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 w:rsidRPr="00E87FC2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87FC2">
        <w:rPr>
          <w:rFonts w:asciiTheme="majorHAnsi" w:eastAsiaTheme="majorHAnsi" w:hAnsiTheme="majorHAnsi"/>
          <w:sz w:val="14"/>
          <w:szCs w:val="14"/>
        </w:rPr>
        <w:t>을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</w:p>
    <w:p w:rsidR="00FC6083" w:rsidRPr="00E87FC2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87FC2">
        <w:rPr>
          <w:rFonts w:asciiTheme="majorHAnsi" w:eastAsiaTheme="majorHAnsi" w:hAnsiTheme="majorHAnsi"/>
          <w:sz w:val="14"/>
          <w:szCs w:val="14"/>
        </w:rPr>
        <w:t>으로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:rsidR="00BD5C2E" w:rsidRPr="00E87FC2" w:rsidRDefault="00BD5C2E" w:rsidP="00BD5C2E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이 전자금융거래법상 전자지급결제대행업에 관한 전자금융업자로 등록 예정인 경우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에게 최소3영업일 이전에 이를 알려야 한다.</w:t>
      </w:r>
    </w:p>
    <w:p w:rsidR="00BD5C2E" w:rsidRPr="00E87FC2" w:rsidRDefault="00BD5C2E" w:rsidP="00BD5C2E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 전자금융거래법상 전자지급결제대행업에 관한 전자금융업자로 등록이 된 경우,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은 영</w:t>
      </w:r>
      <w:r w:rsidRPr="00E87FC2">
        <w:rPr>
          <w:rFonts w:asciiTheme="majorHAnsi" w:eastAsiaTheme="majorHAnsi" w:hAnsiTheme="majorHAnsi"/>
          <w:sz w:val="14"/>
          <w:szCs w:val="14"/>
        </w:rPr>
        <w:t>ㆍ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중소 우대수수료 적용과 관련하여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과 별도로 부속합의서를 체결하여야 한다.  </w:t>
      </w:r>
    </w:p>
    <w:p w:rsidR="00FC6083" w:rsidRPr="00E87FC2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FC6083" w:rsidRPr="00E87FC2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E87FC2">
        <w:rPr>
          <w:rFonts w:asciiTheme="majorHAnsi" w:eastAsiaTheme="majorHAnsi" w:hAnsiTheme="majorHAnsi"/>
          <w:sz w:val="14"/>
          <w:szCs w:val="14"/>
        </w:rPr>
        <w:t>“</w:t>
      </w:r>
      <w:r w:rsidR="00B342C3" w:rsidRPr="00E87FC2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 w:rsidRPr="00E87FC2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 w:rsidRPr="00E87FC2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E87FC2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 w:rsidRPr="00E87FC2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 w:rsidRPr="00E87FC2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 w:rsidRPr="00E87FC2">
        <w:rPr>
          <w:rFonts w:asciiTheme="majorHAnsi" w:eastAsiaTheme="majorHAnsi" w:hAnsiTheme="majorHAnsi"/>
          <w:sz w:val="14"/>
          <w:szCs w:val="14"/>
        </w:rPr>
        <w:t>”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:rsidR="006C736D" w:rsidRPr="00E87FC2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 w:rsidRPr="00E87FC2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E87FC2">
        <w:rPr>
          <w:rFonts w:asciiTheme="majorHAnsi" w:eastAsiaTheme="majorHAnsi" w:hAnsiTheme="majorHAnsi"/>
          <w:sz w:val="14"/>
          <w:szCs w:val="14"/>
        </w:rPr>
        <w:t>”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Pr="00E87FC2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 w:rsidRPr="00E87FC2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E87FC2">
        <w:rPr>
          <w:rFonts w:asciiTheme="majorHAnsi" w:eastAsiaTheme="majorHAnsi" w:hAnsiTheme="majorHAnsi"/>
          <w:sz w:val="14"/>
          <w:szCs w:val="14"/>
        </w:rPr>
        <w:t>”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Pr="00E87FC2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:rsidR="006C736D" w:rsidRPr="00E87FC2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 w:rsidRPr="00E87FC2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E87FC2">
        <w:rPr>
          <w:rFonts w:asciiTheme="majorHAnsi" w:eastAsiaTheme="majorHAnsi" w:hAnsiTheme="majorHAnsi"/>
          <w:sz w:val="14"/>
          <w:szCs w:val="14"/>
        </w:rPr>
        <w:t>”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AC6304" w:rsidRPr="00E87FC2" w:rsidRDefault="0040177F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 w:rsidRPr="00E87FC2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:rsidR="00246291" w:rsidRPr="00E87FC2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E23B38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4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 w:rsidRPr="00E87FC2">
        <w:rPr>
          <w:rFonts w:asciiTheme="majorHAnsi" w:eastAsiaTheme="majorHAnsi" w:hAnsiTheme="majorHAnsi"/>
          <w:sz w:val="14"/>
          <w:szCs w:val="14"/>
        </w:rPr>
        <w:t>“</w:t>
      </w:r>
      <w:r w:rsidR="008E39D0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E87FC2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E87FC2">
        <w:rPr>
          <w:rFonts w:asciiTheme="majorHAnsi" w:eastAsiaTheme="majorHAnsi" w:hAnsiTheme="majorHAnsi"/>
          <w:sz w:val="14"/>
          <w:szCs w:val="14"/>
        </w:rPr>
        <w:t>(Payment Gateway)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Pr="00E87FC2">
        <w:rPr>
          <w:rFonts w:asciiTheme="majorHAnsi" w:eastAsiaTheme="majorHAnsi" w:hAnsiTheme="majorHAnsi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단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>7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>. 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단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</w:p>
    <w:p w:rsidR="0011430B" w:rsidRPr="00E87FC2" w:rsidRDefault="00E8423E" w:rsidP="0011430B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를 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>,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유출이 발생한 경우, 이에 대한 모든 손해는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Pr="00E87FC2" w:rsidRDefault="00D0103F" w:rsidP="0011430B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:rsidR="00246291" w:rsidRPr="00E87FC2" w:rsidRDefault="00246291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lastRenderedPageBreak/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Pr="00E87FC2">
        <w:rPr>
          <w:rFonts w:asciiTheme="majorHAnsi" w:eastAsiaTheme="majorHAnsi" w:hAnsiTheme="majorHAnsi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월</w:t>
      </w:r>
      <w:r w:rsidRPr="00E87FC2">
        <w:rPr>
          <w:rFonts w:asciiTheme="majorHAnsi" w:eastAsiaTheme="majorHAnsi" w:hAnsiTheme="majorHAnsi"/>
          <w:sz w:val="14"/>
          <w:szCs w:val="14"/>
        </w:rPr>
        <w:t>1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회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)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Pr="00E87FC2">
        <w:rPr>
          <w:rFonts w:asciiTheme="majorHAnsi" w:eastAsiaTheme="majorHAnsi" w:hAnsiTheme="majorHAnsi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E87FC2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2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E87FC2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 w:rsidRPr="00E87FC2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다만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</w:rPr>
        <w:t>부칙에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정한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지불수단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중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취소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수수료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환불이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되지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않음을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사전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고지한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경우는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그러하지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아니한다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3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 w:rsidRPr="00E87FC2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E87FC2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:rsidR="00311F6C" w:rsidRPr="00E87FC2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 w:rsidRPr="00E87FC2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:rsidR="00246291" w:rsidRPr="00E87FC2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>3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E87FC2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 w:rsidRPr="00E87FC2">
        <w:rPr>
          <w:rFonts w:asciiTheme="majorHAnsi" w:eastAsiaTheme="majorHAnsi" w:hAnsiTheme="majorHAnsi"/>
          <w:sz w:val="14"/>
          <w:szCs w:val="14"/>
        </w:rPr>
        <w:t>“</w:t>
      </w:r>
      <w:r w:rsidR="00034755"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E87FC2">
        <w:rPr>
          <w:rFonts w:asciiTheme="majorHAnsi" w:eastAsiaTheme="majorHAnsi" w:hAnsiTheme="majorHAnsi"/>
          <w:sz w:val="14"/>
          <w:szCs w:val="14"/>
        </w:rPr>
        <w:t>,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E87FC2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E87FC2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 w:rsidRPr="00E87FC2">
        <w:rPr>
          <w:rFonts w:asciiTheme="majorHAnsi" w:eastAsiaTheme="majorHAnsi" w:hAnsiTheme="majorHAnsi"/>
          <w:sz w:val="14"/>
          <w:szCs w:val="14"/>
        </w:rPr>
        <w:t>”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E87FC2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E87FC2">
        <w:rPr>
          <w:rFonts w:asciiTheme="majorHAnsi" w:eastAsiaTheme="majorHAnsi" w:hAnsiTheme="majorHAnsi"/>
          <w:sz w:val="14"/>
          <w:szCs w:val="14"/>
        </w:rPr>
        <w:t>“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 w:rsidRPr="00E87FC2">
        <w:rPr>
          <w:rFonts w:asciiTheme="majorHAnsi" w:eastAsiaTheme="majorHAnsi" w:hAnsiTheme="majorHAnsi"/>
          <w:sz w:val="14"/>
          <w:szCs w:val="14"/>
        </w:rPr>
        <w:t>”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 w:rsidRPr="00E87FC2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3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7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11430B" w:rsidRPr="00E87FC2" w:rsidRDefault="00D0103F" w:rsidP="0011430B">
      <w:pPr>
        <w:numPr>
          <w:ilvl w:val="1"/>
          <w:numId w:val="12"/>
        </w:numPr>
        <w:tabs>
          <w:tab w:val="clear" w:pos="644"/>
          <w:tab w:val="num" w:pos="284"/>
        </w:tabs>
        <w:wordWrap/>
        <w:spacing w:line="240" w:lineRule="atLeast"/>
        <w:ind w:left="426" w:hanging="142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="0011430B" w:rsidRPr="00E87FC2">
        <w:rPr>
          <w:rFonts w:asciiTheme="majorHAnsi" w:eastAsiaTheme="majorHAnsi" w:hAnsiTheme="majorHAnsi"/>
          <w:sz w:val="14"/>
          <w:szCs w:val="14"/>
        </w:rPr>
        <w:t>,</w:t>
      </w:r>
    </w:p>
    <w:p w:rsidR="00D0103F" w:rsidRPr="00E87FC2" w:rsidRDefault="00D0103F" w:rsidP="0011430B">
      <w:pPr>
        <w:tabs>
          <w:tab w:val="num" w:pos="720"/>
        </w:tabs>
        <w:wordWrap/>
        <w:spacing w:line="240" w:lineRule="atLeast"/>
        <w:ind w:left="426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11430B" w:rsidRPr="00E87FC2" w:rsidRDefault="00630183" w:rsidP="0011430B">
      <w:pPr>
        <w:numPr>
          <w:ilvl w:val="1"/>
          <w:numId w:val="12"/>
        </w:numPr>
        <w:tabs>
          <w:tab w:val="clear" w:pos="644"/>
          <w:tab w:val="num" w:pos="426"/>
        </w:tabs>
        <w:wordWrap/>
        <w:spacing w:line="240" w:lineRule="atLeast"/>
        <w:ind w:left="600" w:hanging="316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(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11430B" w:rsidRPr="00E87FC2">
        <w:rPr>
          <w:rFonts w:asciiTheme="majorHAnsi" w:eastAsiaTheme="majorHAnsi" w:hAnsiTheme="majorHAnsi"/>
          <w:sz w:val="14"/>
          <w:szCs w:val="14"/>
        </w:rPr>
        <w:t>,</w:t>
      </w:r>
    </w:p>
    <w:p w:rsidR="00D0103F" w:rsidRPr="00E87FC2" w:rsidRDefault="00D0103F" w:rsidP="0011430B">
      <w:pPr>
        <w:tabs>
          <w:tab w:val="num" w:pos="720"/>
        </w:tabs>
        <w:wordWrap/>
        <w:spacing w:line="240" w:lineRule="atLeast"/>
        <w:ind w:left="426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30183" w:rsidRPr="00E87FC2"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 w:rsidRPr="00E87FC2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:rsidR="0011430B" w:rsidRPr="00E87FC2" w:rsidRDefault="00D0103F" w:rsidP="0011430B">
      <w:pPr>
        <w:numPr>
          <w:ilvl w:val="1"/>
          <w:numId w:val="12"/>
        </w:numPr>
        <w:tabs>
          <w:tab w:val="num" w:pos="426"/>
          <w:tab w:val="left" w:pos="851"/>
        </w:tabs>
        <w:wordWrap/>
        <w:spacing w:line="240" w:lineRule="atLeast"/>
        <w:ind w:left="600" w:hanging="316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 w:rsidRPr="00E87FC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11430B" w:rsidRPr="00E87FC2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11430B" w:rsidRPr="00E87FC2" w:rsidRDefault="00D0103F" w:rsidP="0011430B">
      <w:pPr>
        <w:tabs>
          <w:tab w:val="num" w:pos="720"/>
          <w:tab w:val="left" w:pos="851"/>
        </w:tabs>
        <w:wordWrap/>
        <w:spacing w:line="240" w:lineRule="atLeast"/>
        <w:ind w:left="284"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 w:rsidRPr="00E87FC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11430B" w:rsidRPr="00E87FC2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E87FC2" w:rsidRDefault="00D0103F" w:rsidP="0011430B">
      <w:pPr>
        <w:tabs>
          <w:tab w:val="num" w:pos="720"/>
          <w:tab w:val="left" w:pos="851"/>
        </w:tabs>
        <w:wordWrap/>
        <w:spacing w:line="240" w:lineRule="atLeast"/>
        <w:ind w:left="284"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311F6C" w:rsidRPr="00E87FC2" w:rsidRDefault="00D0103F" w:rsidP="0011430B">
      <w:pPr>
        <w:numPr>
          <w:ilvl w:val="1"/>
          <w:numId w:val="12"/>
        </w:numPr>
        <w:tabs>
          <w:tab w:val="num" w:pos="426"/>
        </w:tabs>
        <w:wordWrap/>
        <w:spacing w:line="240" w:lineRule="atLeast"/>
        <w:ind w:left="600" w:hanging="316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기타“갑”과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종료된</w:t>
      </w:r>
      <w:r w:rsidR="0011430B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E87FC2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E87FC2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Pr="00E87FC2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E87FC2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E87FC2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 w:rsidRPr="00E87FC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E87FC2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E87FC2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E87FC2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E87FC2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①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실시간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계좌이체</w:t>
      </w:r>
    </w:p>
    <w:p w:rsidR="00D0103F" w:rsidRPr="00E87FC2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1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실시간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계좌이체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서비스가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제공되는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은행은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소속의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은행에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한하며</w:t>
      </w:r>
      <w:r w:rsidR="00D0103F" w:rsidRPr="00E87FC2">
        <w:rPr>
          <w:rFonts w:asciiTheme="majorHAnsi" w:eastAsiaTheme="majorHAnsi" w:hAnsiTheme="majorHAnsi"/>
          <w:sz w:val="14"/>
        </w:rPr>
        <w:t>,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운영하는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인터넷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사이트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이메일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등을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통하여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별도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고지한다</w:t>
      </w:r>
      <w:r w:rsidR="00D0103F"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2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:rsidR="00D0103F" w:rsidRPr="00E87FC2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②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무통장입금</w:t>
      </w:r>
      <w:r w:rsidRPr="00E87FC2">
        <w:rPr>
          <w:rFonts w:asciiTheme="majorHAnsi" w:eastAsiaTheme="majorHAnsi" w:hAnsiTheme="majorHAnsi"/>
          <w:sz w:val="14"/>
        </w:rPr>
        <w:t>(</w:t>
      </w:r>
      <w:r w:rsidRPr="00E87FC2">
        <w:rPr>
          <w:rFonts w:asciiTheme="majorHAnsi" w:eastAsiaTheme="majorHAnsi" w:hAnsiTheme="majorHAnsi" w:hint="eastAsia"/>
          <w:sz w:val="14"/>
        </w:rPr>
        <w:t>가상계좌</w:t>
      </w:r>
      <w:r w:rsidRPr="00E87FC2">
        <w:rPr>
          <w:rFonts w:asciiTheme="majorHAnsi" w:eastAsiaTheme="majorHAnsi" w:hAnsiTheme="majorHAnsi"/>
          <w:sz w:val="14"/>
        </w:rPr>
        <w:t>)</w:t>
      </w:r>
    </w:p>
    <w:p w:rsidR="00D0103F" w:rsidRPr="00E87FC2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1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무통장입금</w:t>
      </w:r>
      <w:r w:rsidR="00D0103F" w:rsidRPr="00E87FC2">
        <w:rPr>
          <w:rFonts w:asciiTheme="majorHAnsi" w:eastAsiaTheme="majorHAnsi" w:hAnsiTheme="majorHAnsi"/>
          <w:sz w:val="14"/>
        </w:rPr>
        <w:t>(</w:t>
      </w:r>
      <w:r w:rsidR="00D0103F" w:rsidRPr="00E87FC2">
        <w:rPr>
          <w:rFonts w:asciiTheme="majorHAnsi" w:eastAsiaTheme="majorHAnsi" w:hAnsiTheme="majorHAnsi" w:hint="eastAsia"/>
          <w:sz w:val="14"/>
        </w:rPr>
        <w:t>가상계좌</w:t>
      </w:r>
      <w:r w:rsidR="00D0103F" w:rsidRPr="00E87FC2">
        <w:rPr>
          <w:rFonts w:asciiTheme="majorHAnsi" w:eastAsiaTheme="majorHAnsi" w:hAnsiTheme="majorHAnsi"/>
          <w:sz w:val="14"/>
        </w:rPr>
        <w:t xml:space="preserve">) </w:t>
      </w:r>
      <w:r w:rsidR="00D0103F" w:rsidRPr="00E87FC2">
        <w:rPr>
          <w:rFonts w:asciiTheme="majorHAnsi" w:eastAsiaTheme="majorHAnsi" w:hAnsiTheme="majorHAnsi" w:hint="eastAsia"/>
          <w:sz w:val="14"/>
        </w:rPr>
        <w:t>서비스의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제공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은행은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소속의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은행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및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우체국을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포함한다</w:t>
      </w:r>
      <w:r w:rsidR="00D0103F" w:rsidRPr="00E87FC2">
        <w:rPr>
          <w:rFonts w:asciiTheme="majorHAnsi" w:eastAsiaTheme="majorHAnsi" w:hAnsiTheme="majorHAnsi"/>
          <w:sz w:val="14"/>
        </w:rPr>
        <w:t xml:space="preserve">. </w:t>
      </w:r>
      <w:r w:rsidR="00D0103F" w:rsidRPr="00E87FC2">
        <w:rPr>
          <w:rFonts w:asciiTheme="majorHAnsi" w:eastAsiaTheme="majorHAnsi" w:hAnsiTheme="majorHAnsi" w:hint="eastAsia"/>
          <w:sz w:val="14"/>
        </w:rPr>
        <w:t>이는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운영하는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인터넷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사이트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이메일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등을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통하여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별도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고지한다</w:t>
      </w:r>
      <w:r w:rsidR="00D0103F"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2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무통장입금</w:t>
      </w:r>
      <w:r w:rsidR="00D0103F" w:rsidRPr="00E87FC2">
        <w:rPr>
          <w:rFonts w:asciiTheme="majorHAnsi" w:eastAsiaTheme="majorHAnsi" w:hAnsiTheme="majorHAnsi"/>
          <w:sz w:val="14"/>
        </w:rPr>
        <w:t>(</w:t>
      </w:r>
      <w:r w:rsidR="00D0103F" w:rsidRPr="00E87FC2">
        <w:rPr>
          <w:rFonts w:asciiTheme="majorHAnsi" w:eastAsiaTheme="majorHAnsi" w:hAnsiTheme="majorHAnsi" w:hint="eastAsia"/>
          <w:sz w:val="14"/>
        </w:rPr>
        <w:t>가상계좌</w:t>
      </w:r>
      <w:r w:rsidR="00D0103F" w:rsidRPr="00E87FC2">
        <w:rPr>
          <w:rFonts w:asciiTheme="majorHAnsi" w:eastAsiaTheme="majorHAnsi" w:hAnsiTheme="majorHAnsi"/>
          <w:sz w:val="14"/>
        </w:rPr>
        <w:t xml:space="preserve">) </w:t>
      </w:r>
      <w:r w:rsidR="00D0103F" w:rsidRPr="00E87FC2">
        <w:rPr>
          <w:rFonts w:asciiTheme="majorHAnsi" w:eastAsiaTheme="majorHAnsi" w:hAnsiTheme="majorHAnsi" w:hint="eastAsia"/>
          <w:sz w:val="14"/>
        </w:rPr>
        <w:t>서비스를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이용하여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성립된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거래에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대하여는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제공하는</w:t>
      </w:r>
      <w:r w:rsidR="00D0103F" w:rsidRPr="00E87FC2">
        <w:rPr>
          <w:rFonts w:asciiTheme="majorHAnsi" w:eastAsiaTheme="majorHAnsi" w:hAnsiTheme="majorHAnsi"/>
          <w:sz w:val="14"/>
        </w:rPr>
        <w:t xml:space="preserve"> “INIpay” </w:t>
      </w:r>
      <w:r w:rsidR="00D0103F" w:rsidRPr="00E87FC2">
        <w:rPr>
          <w:rFonts w:asciiTheme="majorHAnsi" w:eastAsiaTheme="majorHAnsi" w:hAnsiTheme="majorHAnsi" w:hint="eastAsia"/>
          <w:sz w:val="14"/>
        </w:rPr>
        <w:t>서비스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시스템을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이용하여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취소할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없다</w:t>
      </w:r>
      <w:r w:rsidR="00D0103F" w:rsidRPr="00E87FC2">
        <w:rPr>
          <w:rFonts w:asciiTheme="majorHAnsi" w:eastAsiaTheme="majorHAnsi" w:hAnsiTheme="majorHAnsi"/>
          <w:sz w:val="14"/>
        </w:rPr>
        <w:t xml:space="preserve">. </w:t>
      </w:r>
    </w:p>
    <w:p w:rsidR="00D0103F" w:rsidRPr="00E87FC2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3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가상계좌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신청하고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사용할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조</w:t>
      </w:r>
      <w:r w:rsidR="00D0103F" w:rsidRPr="00E87FC2">
        <w:rPr>
          <w:rFonts w:asciiTheme="majorHAnsi" w:eastAsiaTheme="majorHAnsi" w:hAnsiTheme="majorHAnsi"/>
          <w:sz w:val="14"/>
        </w:rPr>
        <w:t xml:space="preserve"> 2</w:t>
      </w:r>
      <w:r w:rsidR="00D0103F" w:rsidRPr="00E87FC2">
        <w:rPr>
          <w:rFonts w:asciiTheme="majorHAnsi" w:eastAsiaTheme="majorHAnsi" w:hAnsiTheme="majorHAnsi" w:hint="eastAsia"/>
          <w:sz w:val="14"/>
        </w:rPr>
        <w:t>항</w:t>
      </w:r>
      <w:r w:rsidR="00D0103F" w:rsidRPr="00E87FC2">
        <w:rPr>
          <w:rFonts w:asciiTheme="majorHAnsi" w:eastAsiaTheme="majorHAnsi" w:hAnsiTheme="majorHAnsi"/>
          <w:sz w:val="14"/>
        </w:rPr>
        <w:t xml:space="preserve"> 2</w:t>
      </w:r>
      <w:r w:rsidR="00D0103F" w:rsidRPr="00E87FC2">
        <w:rPr>
          <w:rFonts w:asciiTheme="majorHAnsi" w:eastAsiaTheme="majorHAnsi" w:hAnsiTheme="majorHAnsi" w:hint="eastAsia"/>
          <w:sz w:val="14"/>
        </w:rPr>
        <w:t>호에도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불구하고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은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고객</w:t>
      </w:r>
      <w:r w:rsidR="00D0103F" w:rsidRPr="00E87FC2">
        <w:rPr>
          <w:rFonts w:asciiTheme="majorHAnsi" w:eastAsiaTheme="majorHAnsi" w:hAnsiTheme="majorHAnsi"/>
          <w:sz w:val="14"/>
        </w:rPr>
        <w:t xml:space="preserve">” </w:t>
      </w:r>
      <w:r w:rsidR="00D0103F" w:rsidRPr="00E87FC2">
        <w:rPr>
          <w:rFonts w:asciiTheme="majorHAnsi" w:eastAsiaTheme="majorHAnsi" w:hAnsiTheme="majorHAnsi" w:hint="eastAsia"/>
          <w:sz w:val="14"/>
        </w:rPr>
        <w:t>계좌로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환불을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있으며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발생되는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지불수단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수수료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및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환불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수수료는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”(</w:t>
      </w:r>
      <w:r w:rsidR="00D0103F" w:rsidRPr="00E87FC2">
        <w:rPr>
          <w:rFonts w:asciiTheme="majorHAnsi" w:eastAsiaTheme="majorHAnsi" w:hAnsiTheme="majorHAnsi" w:hint="eastAsia"/>
          <w:sz w:val="14"/>
        </w:rPr>
        <w:t>또는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취소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요청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금액에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따라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고객</w:t>
      </w:r>
      <w:r w:rsidR="00D0103F" w:rsidRPr="00E87FC2">
        <w:rPr>
          <w:rFonts w:asciiTheme="majorHAnsi" w:eastAsiaTheme="majorHAnsi" w:hAnsiTheme="majorHAnsi"/>
          <w:sz w:val="14"/>
        </w:rPr>
        <w:t>”)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부담한다</w:t>
      </w:r>
      <w:r w:rsidR="00D0103F" w:rsidRPr="00E87FC2">
        <w:rPr>
          <w:rFonts w:asciiTheme="majorHAnsi" w:eastAsiaTheme="majorHAnsi" w:hAnsiTheme="majorHAnsi"/>
          <w:sz w:val="14"/>
        </w:rPr>
        <w:t>.</w:t>
      </w:r>
    </w:p>
    <w:p w:rsidR="00311F6C" w:rsidRPr="00E87FC2" w:rsidRDefault="00D0103F" w:rsidP="0011430B">
      <w:pPr>
        <w:tabs>
          <w:tab w:val="num" w:pos="200"/>
        </w:tabs>
        <w:wordWrap/>
        <w:spacing w:line="240" w:lineRule="atLeast"/>
        <w:ind w:left="141" w:hangingChars="101" w:hanging="141"/>
        <w:outlineLvl w:val="0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③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조에서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정하는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각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서비스의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제공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시간은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해당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은행의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인터넷뱅킹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서비스나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계좌이체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서비스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제공시간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또는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서비스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제공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처의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서비스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제공시간에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한한다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AD129C" w:rsidRPr="00E87FC2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lastRenderedPageBreak/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>5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1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③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④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E87FC2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E87FC2">
        <w:rPr>
          <w:rFonts w:asciiTheme="majorHAnsi" w:eastAsiaTheme="majorHAnsi" w:hAnsiTheme="majorHAnsi"/>
          <w:sz w:val="14"/>
          <w:szCs w:val="14"/>
        </w:rPr>
        <w:t>("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"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E87FC2">
        <w:rPr>
          <w:rFonts w:asciiTheme="majorHAnsi" w:eastAsiaTheme="majorHAnsi" w:hAnsiTheme="majorHAnsi"/>
          <w:sz w:val="14"/>
          <w:szCs w:val="14"/>
        </w:rPr>
        <w:t>")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"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E87FC2">
        <w:rPr>
          <w:rFonts w:asciiTheme="majorHAnsi" w:eastAsiaTheme="majorHAnsi" w:hAnsiTheme="majorHAnsi"/>
          <w:sz w:val="14"/>
          <w:szCs w:val="14"/>
        </w:rPr>
        <w:t>,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1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상계</w:t>
      </w:r>
    </w:p>
    <w:p w:rsidR="00D0103F" w:rsidRPr="00E87FC2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2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(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)</w:t>
      </w:r>
    </w:p>
    <w:p w:rsidR="00311F6C" w:rsidRPr="00E87FC2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3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청구</w:t>
      </w:r>
    </w:p>
    <w:p w:rsidR="00246291" w:rsidRPr="00E87FC2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6C736D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 w:cs="Arial"/>
          <w:sz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 w:rsidRPr="00E87FC2">
        <w:rPr>
          <w:rFonts w:asciiTheme="majorHAnsi" w:eastAsiaTheme="majorHAnsi" w:hAnsiTheme="majorHAnsi"/>
          <w:sz w:val="14"/>
          <w:szCs w:val="14"/>
        </w:rPr>
        <w:t>“</w:t>
      </w:r>
      <w:r w:rsidR="000D2725" w:rsidRPr="00E87FC2">
        <w:rPr>
          <w:rFonts w:asciiTheme="majorHAnsi" w:eastAsiaTheme="majorHAnsi" w:hAnsiTheme="majorHAnsi" w:cs="Arial" w:hint="eastAsia"/>
          <w:sz w:val="14"/>
        </w:rPr>
        <w:t>고객</w:t>
      </w:r>
      <w:r w:rsidR="000D2725" w:rsidRPr="00E87FC2">
        <w:rPr>
          <w:rFonts w:asciiTheme="majorHAnsi" w:eastAsiaTheme="majorHAnsi" w:hAnsiTheme="majorHAnsi" w:cs="Arial"/>
          <w:sz w:val="14"/>
        </w:rPr>
        <w:t>”</w:t>
      </w:r>
      <w:r w:rsidR="000D2725" w:rsidRPr="00E87FC2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 w:rsidRPr="00E87FC2">
        <w:rPr>
          <w:rFonts w:asciiTheme="majorHAnsi" w:eastAsiaTheme="majorHAnsi" w:hAnsiTheme="majorHAnsi" w:cs="Arial"/>
          <w:sz w:val="14"/>
        </w:rPr>
        <w:t>“</w:t>
      </w:r>
      <w:r w:rsidR="000D2725" w:rsidRPr="00E87FC2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정보제공</w:t>
      </w:r>
      <w:r w:rsidR="000D2725" w:rsidRPr="00E87FC2">
        <w:rPr>
          <w:rFonts w:asciiTheme="majorHAnsi" w:eastAsiaTheme="majorHAnsi" w:hAnsiTheme="majorHAnsi" w:cs="Arial"/>
          <w:sz w:val="14"/>
        </w:rPr>
        <w:t>”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및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있다</w:t>
      </w:r>
    </w:p>
    <w:p w:rsidR="00D0103F" w:rsidRPr="00E87FC2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 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“갑”은</w:t>
      </w:r>
      <w:r w:rsidR="008E39D0" w:rsidRPr="00E87FC2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 w:rsidRPr="00E87FC2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한다</w:t>
      </w:r>
    </w:p>
    <w:p w:rsidR="00D0103F" w:rsidRPr="00E87FC2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</w:rPr>
        <w:t>③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F81C3E" w:rsidRPr="00E87FC2">
        <w:rPr>
          <w:rFonts w:asciiTheme="majorHAnsi" w:eastAsiaTheme="majorHAnsi" w:hAnsiTheme="majorHAnsi"/>
          <w:sz w:val="14"/>
        </w:rPr>
        <w:t>“</w:t>
      </w:r>
      <w:r w:rsidR="00F81C3E" w:rsidRPr="00E87FC2">
        <w:rPr>
          <w:rFonts w:asciiTheme="majorHAnsi" w:eastAsiaTheme="majorHAnsi" w:hAnsiTheme="majorHAnsi" w:hint="eastAsia"/>
          <w:sz w:val="14"/>
        </w:rPr>
        <w:t>을</w:t>
      </w:r>
      <w:r w:rsidR="00F81C3E" w:rsidRPr="00E87FC2">
        <w:rPr>
          <w:rFonts w:asciiTheme="majorHAnsi" w:eastAsiaTheme="majorHAnsi" w:hAnsiTheme="majorHAnsi"/>
          <w:sz w:val="14"/>
        </w:rPr>
        <w:t>”</w:t>
      </w:r>
      <w:r w:rsidR="00F81C3E" w:rsidRPr="00E87FC2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그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E87FC2">
        <w:rPr>
          <w:rFonts w:asciiTheme="majorHAnsi" w:eastAsiaTheme="majorHAnsi" w:hAnsiTheme="majorHAnsi" w:cs="Arial"/>
          <w:sz w:val="14"/>
        </w:rPr>
        <w:t>(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등</w:t>
      </w:r>
      <w:r w:rsidR="00D0103F" w:rsidRPr="00E87FC2">
        <w:rPr>
          <w:rFonts w:asciiTheme="majorHAnsi" w:eastAsiaTheme="majorHAnsi" w:hAnsiTheme="majorHAnsi" w:cs="Arial"/>
          <w:sz w:val="14"/>
        </w:rPr>
        <w:t>)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할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수</w:t>
      </w:r>
      <w:r w:rsidR="00D0103F" w:rsidRPr="00E87FC2">
        <w:rPr>
          <w:rFonts w:asciiTheme="majorHAnsi" w:eastAsiaTheme="majorHAnsi" w:hAnsiTheme="majorHAnsi" w:cs="Arial"/>
          <w:sz w:val="14"/>
        </w:rPr>
        <w:t xml:space="preserve"> </w:t>
      </w:r>
      <w:r w:rsidR="00D0103F" w:rsidRPr="00E87FC2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E87FC2">
        <w:rPr>
          <w:rFonts w:asciiTheme="majorHAnsi" w:eastAsiaTheme="majorHAnsi" w:hAnsiTheme="majorHAnsi" w:cs="Arial"/>
          <w:sz w:val="14"/>
        </w:rPr>
        <w:t>.</w:t>
      </w:r>
    </w:p>
    <w:p w:rsidR="00D0103F" w:rsidRPr="00E87FC2" w:rsidRDefault="006C736D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④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기타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상품권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서비스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이용관련</w:t>
      </w:r>
      <w:r w:rsidR="008E39D0" w:rsidRPr="00E87FC2">
        <w:rPr>
          <w:rFonts w:asciiTheme="majorHAnsi" w:eastAsiaTheme="majorHAnsi" w:hAnsiTheme="majorHAnsi" w:hint="eastAsia"/>
          <w:sz w:val="14"/>
        </w:rPr>
        <w:t xml:space="preserve"> </w:t>
      </w:r>
      <w:r w:rsidR="00F81C3E" w:rsidRPr="00E87FC2">
        <w:rPr>
          <w:rFonts w:asciiTheme="majorHAnsi" w:eastAsiaTheme="majorHAnsi" w:hAnsiTheme="majorHAnsi" w:hint="eastAsia"/>
          <w:sz w:val="14"/>
        </w:rPr>
        <w:t>제반사항은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각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상품권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또는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선불카드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발행사의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이용약관에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따라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적용한다</w:t>
      </w:r>
      <w:r w:rsidR="00D0103F" w:rsidRPr="00E87FC2">
        <w:rPr>
          <w:rFonts w:asciiTheme="majorHAnsi" w:eastAsiaTheme="majorHAnsi" w:hAnsiTheme="majorHAnsi"/>
          <w:sz w:val="14"/>
        </w:rPr>
        <w:t>.</w:t>
      </w:r>
    </w:p>
    <w:p w:rsidR="00246291" w:rsidRPr="00E87FC2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0A6E76" w:rsidRPr="00E87FC2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 본 서비스의 종류로는 “을”이 제공하는 Kpay서비스와, 제휴를 기반으로 제공하는 간편결제 및 전자지갑 서비스가 있다.</w:t>
      </w:r>
    </w:p>
    <w:p w:rsidR="000A6E76" w:rsidRPr="00E87FC2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 본 “간편결제 및 전자지갑”를 통하여 발생한 거래는 본 계약에서 약정된 원 지불수단의 수수료 및 정산주기를 준용한다. 단, SSG머니</w:t>
      </w:r>
      <w:r w:rsidR="00A82674" w:rsidRPr="00E87FC2">
        <w:rPr>
          <w:rFonts w:asciiTheme="majorHAnsi" w:eastAsiaTheme="majorHAnsi" w:hAnsiTheme="majorHAnsi" w:hint="eastAsia"/>
          <w:sz w:val="14"/>
          <w:szCs w:val="14"/>
        </w:rPr>
        <w:t>,</w:t>
      </w:r>
      <w:r w:rsidR="00A82674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8D55CF" w:rsidRPr="00E87FC2">
        <w:rPr>
          <w:rFonts w:asciiTheme="majorHAnsi" w:eastAsiaTheme="majorHAnsi" w:hAnsiTheme="majorHAnsi" w:hint="eastAsia"/>
          <w:sz w:val="14"/>
          <w:szCs w:val="14"/>
        </w:rPr>
        <w:t>카카오페이 머니,</w:t>
      </w:r>
      <w:r w:rsidR="008D55C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A82674" w:rsidRPr="00E87FC2">
        <w:rPr>
          <w:rFonts w:asciiTheme="majorHAnsi" w:eastAsiaTheme="majorHAnsi" w:hAnsiTheme="majorHAnsi"/>
          <w:sz w:val="14"/>
          <w:szCs w:val="14"/>
        </w:rPr>
        <w:t>WPAY</w:t>
      </w:r>
      <w:r w:rsidR="00A82674" w:rsidRPr="00E87FC2">
        <w:rPr>
          <w:rFonts w:asciiTheme="majorHAnsi" w:eastAsiaTheme="majorHAnsi" w:hAnsiTheme="majorHAnsi" w:hint="eastAsia"/>
          <w:sz w:val="14"/>
          <w:szCs w:val="14"/>
        </w:rPr>
        <w:t>계좌,</w:t>
      </w:r>
      <w:r w:rsidR="00A82674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A82674" w:rsidRPr="00E87FC2">
        <w:rPr>
          <w:rFonts w:asciiTheme="majorHAnsi" w:eastAsiaTheme="majorHAnsi" w:hAnsiTheme="majorHAnsi" w:hint="eastAsia"/>
          <w:sz w:val="14"/>
          <w:szCs w:val="14"/>
        </w:rPr>
        <w:t>케이뱅크페이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를 통한 거래의 수수료는 본 계약에서 별도로 약정된 바에 따른다.</w:t>
      </w:r>
    </w:p>
    <w:p w:rsidR="000A6E76" w:rsidRPr="00E87FC2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③ 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:rsidR="00246291" w:rsidRPr="00E87FC2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14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”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”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”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”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92C04" w:rsidRPr="00E87FC2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”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”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E87FC2">
        <w:rPr>
          <w:rFonts w:asciiTheme="majorHAnsi" w:eastAsiaTheme="majorHAnsi" w:hAnsiTheme="majorHAnsi"/>
          <w:sz w:val="14"/>
          <w:szCs w:val="14"/>
        </w:rPr>
        <w:t>”</w:t>
      </w:r>
      <w:r w:rsidR="00692C04" w:rsidRPr="00E87FC2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:rsidR="00D0103F" w:rsidRPr="00E87FC2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 w:rsidRPr="00E87FC2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(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)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</w:rPr>
        <w:t>④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1,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, 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E87FC2">
        <w:rPr>
          <w:rFonts w:asciiTheme="majorHAnsi" w:eastAsiaTheme="majorHAnsi" w:hAnsiTheme="majorHAnsi"/>
          <w:sz w:val="14"/>
          <w:szCs w:val="14"/>
        </w:rPr>
        <w:t>”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, 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(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)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, 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"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E87FC2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 w:rsidRPr="00E87FC2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E87FC2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E87FC2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E87FC2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E87FC2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E87FC2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4" w:name="Text2"/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2"/>
      <w:bookmarkEnd w:id="4"/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6" w:name="Text23"/>
      <w:bookmarkEnd w:id="5"/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6"/>
      <w:r w:rsidRPr="00E87FC2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E87FC2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7" w:name="Text3"/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5"/>
      <w:bookmarkEnd w:id="7"/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9" w:name="Text26"/>
      <w:bookmarkEnd w:id="8"/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E87FC2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E87FC2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9"/>
      <w:r w:rsidRPr="00E87FC2">
        <w:rPr>
          <w:rFonts w:asciiTheme="majorHAnsi" w:eastAsiaTheme="majorHAnsi" w:hAnsiTheme="majorHAnsi"/>
          <w:b/>
          <w:sz w:val="14"/>
          <w:szCs w:val="14"/>
        </w:rPr>
        <w:t>)</w:t>
      </w:r>
    </w:p>
    <w:p w:rsidR="00D0103F" w:rsidRPr="00E87FC2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)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"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311F6C" w:rsidRPr="00E87FC2" w:rsidRDefault="00D0103F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246291" w:rsidRPr="00E87FC2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E87FC2">
        <w:rPr>
          <w:rFonts w:asciiTheme="majorHAnsi" w:eastAsiaTheme="majorHAnsi" w:hAnsiTheme="majorHAnsi"/>
          <w:sz w:val="14"/>
          <w:szCs w:val="14"/>
        </w:rPr>
        <w:t>)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3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없다</w:t>
      </w:r>
    </w:p>
    <w:p w:rsidR="00246291" w:rsidRPr="00E87FC2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 w:rsidRPr="00E87FC2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 w:rsidRPr="00E87FC2">
        <w:rPr>
          <w:rFonts w:asciiTheme="majorHAnsi" w:eastAsiaTheme="majorHAnsi" w:hAnsiTheme="majorHAnsi"/>
          <w:sz w:val="14"/>
          <w:szCs w:val="14"/>
        </w:rPr>
        <w:t>“</w:t>
      </w:r>
      <w:r w:rsidR="00F90525"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 w:rsidRPr="00E87FC2">
        <w:rPr>
          <w:rFonts w:asciiTheme="majorHAnsi" w:eastAsiaTheme="majorHAnsi" w:hAnsiTheme="majorHAnsi"/>
          <w:sz w:val="14"/>
          <w:szCs w:val="14"/>
        </w:rPr>
        <w:t>”</w:t>
      </w:r>
      <w:r w:rsidR="00F90525" w:rsidRPr="00E87FC2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 w:rsidRPr="00E87FC2">
        <w:rPr>
          <w:rFonts w:asciiTheme="majorHAnsi" w:eastAsiaTheme="majorHAnsi" w:hAnsiTheme="majorHAnsi"/>
          <w:sz w:val="14"/>
          <w:szCs w:val="14"/>
        </w:rPr>
        <w:t>“</w:t>
      </w:r>
      <w:r w:rsidR="00F90525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 w:rsidRPr="00E87FC2">
        <w:rPr>
          <w:rFonts w:asciiTheme="majorHAnsi" w:eastAsiaTheme="majorHAnsi" w:hAnsiTheme="majorHAnsi"/>
          <w:sz w:val="14"/>
          <w:szCs w:val="14"/>
        </w:rPr>
        <w:t>”</w:t>
      </w:r>
      <w:r w:rsidR="00F90525" w:rsidRPr="00E87FC2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:rsidR="00246291" w:rsidRPr="00E87FC2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E87FC2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 w:rsidRPr="00E87FC2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E87FC2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①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“갑”은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계약체결일로부터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="00BE0210" w:rsidRPr="00E87FC2">
        <w:rPr>
          <w:rFonts w:asciiTheme="majorHAnsi" w:eastAsiaTheme="majorHAnsi" w:hAnsiTheme="majorHAnsi"/>
          <w:sz w:val="14"/>
        </w:rPr>
        <w:t>2</w:t>
      </w:r>
      <w:r w:rsidRPr="00E87FC2">
        <w:rPr>
          <w:rFonts w:asciiTheme="majorHAnsi" w:eastAsiaTheme="majorHAnsi" w:hAnsiTheme="majorHAnsi" w:hint="eastAsia"/>
          <w:sz w:val="14"/>
        </w:rPr>
        <w:t>년간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“을”의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</w:rPr>
        <w:t>INIpay</w:t>
      </w:r>
      <w:r w:rsidRPr="00E87FC2">
        <w:rPr>
          <w:rFonts w:asciiTheme="majorHAnsi" w:eastAsiaTheme="majorHAnsi" w:hAnsiTheme="majorHAnsi" w:hint="eastAsia"/>
          <w:sz w:val="14"/>
        </w:rPr>
        <w:t>”를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이용하여야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하고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계약만료</w:t>
      </w:r>
      <w:r w:rsidRPr="00E87FC2">
        <w:rPr>
          <w:rFonts w:asciiTheme="majorHAnsi" w:eastAsiaTheme="majorHAnsi" w:hAnsiTheme="majorHAnsi"/>
          <w:sz w:val="14"/>
        </w:rPr>
        <w:t xml:space="preserve"> 1</w:t>
      </w:r>
      <w:r w:rsidRPr="00E87FC2">
        <w:rPr>
          <w:rFonts w:asciiTheme="majorHAnsi" w:eastAsiaTheme="majorHAnsi" w:hAnsiTheme="majorHAnsi" w:hint="eastAsia"/>
          <w:sz w:val="14"/>
        </w:rPr>
        <w:t>개월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전까지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쌍방간에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서면상의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해지통보가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없는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경우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계약기간은</w:t>
      </w:r>
      <w:r w:rsidR="00692C04" w:rsidRPr="00E87FC2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="00BE0210" w:rsidRPr="00E87FC2">
        <w:rPr>
          <w:rFonts w:asciiTheme="majorHAnsi" w:eastAsiaTheme="majorHAnsi" w:hAnsiTheme="majorHAnsi"/>
          <w:sz w:val="14"/>
        </w:rPr>
        <w:t>2</w:t>
      </w:r>
      <w:r w:rsidRPr="00E87FC2">
        <w:rPr>
          <w:rFonts w:asciiTheme="majorHAnsi" w:eastAsiaTheme="majorHAnsi" w:hAnsiTheme="majorHAnsi" w:hint="eastAsia"/>
          <w:sz w:val="14"/>
        </w:rPr>
        <w:t>년</w:t>
      </w:r>
      <w:r w:rsidR="00692C04" w:rsidRPr="00E87FC2">
        <w:rPr>
          <w:rFonts w:asciiTheme="majorHAnsi" w:eastAsiaTheme="majorHAnsi" w:hAnsiTheme="majorHAnsi" w:hint="eastAsia"/>
          <w:sz w:val="14"/>
        </w:rPr>
        <w:t>씩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자동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연장된다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692C04" w:rsidRPr="00E87FC2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②</w:t>
      </w:r>
      <w:r w:rsidRPr="00E87FC2">
        <w:rPr>
          <w:rFonts w:asciiTheme="majorHAnsi" w:eastAsiaTheme="majorHAnsi" w:hAnsiTheme="majorHAnsi"/>
          <w:sz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</w:rPr>
        <w:t>갑</w:t>
      </w:r>
      <w:r w:rsidRPr="00E87FC2">
        <w:rPr>
          <w:rFonts w:asciiTheme="majorHAnsi" w:eastAsiaTheme="majorHAnsi" w:hAnsiTheme="majorHAnsi"/>
          <w:sz w:val="14"/>
        </w:rPr>
        <w:t>”</w:t>
      </w:r>
      <w:r w:rsidRPr="00E87FC2">
        <w:rPr>
          <w:rFonts w:asciiTheme="majorHAnsi" w:eastAsiaTheme="majorHAnsi" w:hAnsiTheme="majorHAnsi" w:hint="eastAsia"/>
          <w:sz w:val="14"/>
        </w:rPr>
        <w:t>과</w:t>
      </w:r>
      <w:r w:rsidRPr="00E87FC2">
        <w:rPr>
          <w:rFonts w:asciiTheme="majorHAnsi" w:eastAsiaTheme="majorHAnsi" w:hAnsiTheme="majorHAnsi"/>
          <w:sz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</w:rPr>
        <w:t>을</w:t>
      </w:r>
      <w:r w:rsidRPr="00E87FC2">
        <w:rPr>
          <w:rFonts w:asciiTheme="majorHAnsi" w:eastAsiaTheme="majorHAnsi" w:hAnsiTheme="majorHAnsi"/>
          <w:sz w:val="14"/>
        </w:rPr>
        <w:t>”</w:t>
      </w:r>
      <w:r w:rsidRPr="00E87FC2">
        <w:rPr>
          <w:rFonts w:asciiTheme="majorHAnsi" w:eastAsiaTheme="majorHAnsi" w:hAnsiTheme="majorHAnsi" w:hint="eastAsia"/>
          <w:sz w:val="14"/>
        </w:rPr>
        <w:t>은</w:t>
      </w:r>
      <w:r w:rsidR="006947B8" w:rsidRPr="00E87FC2">
        <w:rPr>
          <w:rFonts w:asciiTheme="majorHAnsi" w:eastAsiaTheme="majorHAnsi" w:hAnsiTheme="majorHAnsi" w:hint="eastAsia"/>
          <w:sz w:val="14"/>
        </w:rPr>
        <w:t xml:space="preserve"> </w:t>
      </w:r>
      <w:r w:rsidR="0097664A" w:rsidRPr="00E87FC2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E87FC2">
        <w:rPr>
          <w:rFonts w:asciiTheme="majorHAnsi" w:eastAsiaTheme="majorHAnsi" w:hAnsiTheme="majorHAnsi" w:hint="eastAsia"/>
          <w:sz w:val="14"/>
        </w:rPr>
        <w:t>상호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="0097664A" w:rsidRPr="00E87FC2">
        <w:rPr>
          <w:rFonts w:asciiTheme="majorHAnsi" w:eastAsiaTheme="majorHAnsi" w:hAnsiTheme="majorHAnsi" w:hint="eastAsia"/>
          <w:sz w:val="14"/>
        </w:rPr>
        <w:t>합의,</w:t>
      </w:r>
      <w:r w:rsidR="0097664A" w:rsidRPr="00E87FC2">
        <w:rPr>
          <w:rFonts w:asciiTheme="majorHAnsi" w:eastAsiaTheme="majorHAnsi" w:hAnsiTheme="majorHAnsi"/>
          <w:sz w:val="14"/>
        </w:rPr>
        <w:t xml:space="preserve"> </w:t>
      </w:r>
      <w:r w:rsidR="00784C79" w:rsidRPr="00E87FC2">
        <w:rPr>
          <w:rFonts w:asciiTheme="majorHAnsi" w:eastAsiaTheme="majorHAnsi" w:hAnsiTheme="majorHAnsi"/>
          <w:sz w:val="14"/>
        </w:rPr>
        <w:t>“</w:t>
      </w:r>
      <w:r w:rsidR="00784C79" w:rsidRPr="00E87FC2">
        <w:rPr>
          <w:rFonts w:asciiTheme="majorHAnsi" w:eastAsiaTheme="majorHAnsi" w:hAnsiTheme="majorHAnsi" w:hint="eastAsia"/>
          <w:sz w:val="14"/>
        </w:rPr>
        <w:t>을</w:t>
      </w:r>
      <w:r w:rsidR="00784C79" w:rsidRPr="00E87FC2">
        <w:rPr>
          <w:rFonts w:asciiTheme="majorHAnsi" w:eastAsiaTheme="majorHAnsi" w:hAnsiTheme="majorHAnsi"/>
          <w:sz w:val="14"/>
        </w:rPr>
        <w:t>”</w:t>
      </w:r>
      <w:r w:rsidR="00784C79" w:rsidRPr="00E87FC2">
        <w:rPr>
          <w:rFonts w:asciiTheme="majorHAnsi" w:eastAsiaTheme="majorHAnsi" w:hAnsiTheme="majorHAnsi" w:hint="eastAsia"/>
          <w:sz w:val="14"/>
        </w:rPr>
        <w:t xml:space="preserve">이 </w:t>
      </w:r>
      <w:r w:rsidR="00784C79" w:rsidRPr="00E87FC2">
        <w:rPr>
          <w:rFonts w:asciiTheme="majorHAnsi" w:eastAsiaTheme="majorHAnsi" w:hAnsiTheme="majorHAnsi"/>
          <w:sz w:val="14"/>
        </w:rPr>
        <w:t>“</w:t>
      </w:r>
      <w:r w:rsidR="00784C79" w:rsidRPr="00E87FC2">
        <w:rPr>
          <w:rFonts w:asciiTheme="majorHAnsi" w:eastAsiaTheme="majorHAnsi" w:hAnsiTheme="majorHAnsi" w:hint="eastAsia"/>
          <w:sz w:val="14"/>
        </w:rPr>
        <w:t>갑</w:t>
      </w:r>
      <w:r w:rsidR="00784C79" w:rsidRPr="00E87FC2">
        <w:rPr>
          <w:rFonts w:asciiTheme="majorHAnsi" w:eastAsiaTheme="majorHAnsi" w:hAnsiTheme="majorHAnsi"/>
          <w:sz w:val="14"/>
        </w:rPr>
        <w:t>”</w:t>
      </w:r>
      <w:r w:rsidR="00784C79" w:rsidRPr="00E87FC2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 w:rsidRPr="00E87FC2">
        <w:rPr>
          <w:rFonts w:asciiTheme="majorHAnsi" w:eastAsiaTheme="majorHAnsi" w:hAnsiTheme="majorHAnsi"/>
          <w:sz w:val="14"/>
        </w:rPr>
        <w:t>“</w:t>
      </w:r>
      <w:r w:rsidR="00784C79" w:rsidRPr="00E87FC2">
        <w:rPr>
          <w:rFonts w:asciiTheme="majorHAnsi" w:eastAsiaTheme="majorHAnsi" w:hAnsiTheme="majorHAnsi" w:hint="eastAsia"/>
          <w:sz w:val="14"/>
        </w:rPr>
        <w:t>갑</w:t>
      </w:r>
      <w:r w:rsidR="00784C79" w:rsidRPr="00E87FC2">
        <w:rPr>
          <w:rFonts w:asciiTheme="majorHAnsi" w:eastAsiaTheme="majorHAnsi" w:hAnsiTheme="majorHAnsi"/>
          <w:sz w:val="14"/>
        </w:rPr>
        <w:t>”</w:t>
      </w:r>
      <w:r w:rsidR="00784C79" w:rsidRPr="00E87FC2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 w:rsidRPr="00E87FC2">
        <w:rPr>
          <w:rFonts w:asciiTheme="majorHAnsi" w:eastAsiaTheme="majorHAnsi" w:hAnsiTheme="majorHAnsi"/>
          <w:sz w:val="14"/>
        </w:rPr>
        <w:t>“</w:t>
      </w:r>
      <w:r w:rsidR="00784C79" w:rsidRPr="00E87FC2">
        <w:rPr>
          <w:rFonts w:asciiTheme="majorHAnsi" w:eastAsiaTheme="majorHAnsi" w:hAnsiTheme="majorHAnsi" w:hint="eastAsia"/>
          <w:sz w:val="14"/>
        </w:rPr>
        <w:t>을</w:t>
      </w:r>
      <w:r w:rsidR="00784C79" w:rsidRPr="00E87FC2">
        <w:rPr>
          <w:rFonts w:asciiTheme="majorHAnsi" w:eastAsiaTheme="majorHAnsi" w:hAnsiTheme="majorHAnsi"/>
          <w:sz w:val="14"/>
        </w:rPr>
        <w:t>”</w:t>
      </w:r>
      <w:r w:rsidR="00784C79" w:rsidRPr="00E87FC2">
        <w:rPr>
          <w:rFonts w:asciiTheme="majorHAnsi" w:eastAsiaTheme="majorHAnsi" w:hAnsiTheme="majorHAnsi" w:hint="eastAsia"/>
          <w:sz w:val="14"/>
        </w:rPr>
        <w:t>의 승낙</w:t>
      </w:r>
      <w:r w:rsidR="0097664A" w:rsidRPr="00E87FC2">
        <w:rPr>
          <w:rFonts w:asciiTheme="majorHAnsi" w:eastAsiaTheme="majorHAnsi" w:hAnsiTheme="majorHAnsi" w:hint="eastAsia"/>
          <w:sz w:val="14"/>
        </w:rPr>
        <w:t>의 경우에 한하여</w:t>
      </w:r>
      <w:r w:rsidR="00784C79" w:rsidRPr="00E87FC2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:rsidR="00246291" w:rsidRPr="00E87FC2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692C04" w:rsidRPr="00E87FC2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E87FC2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1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9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E87FC2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E87FC2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①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과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 xml:space="preserve">” </w:t>
      </w:r>
      <w:r w:rsidR="00D0103F" w:rsidRPr="00E87FC2">
        <w:rPr>
          <w:rFonts w:asciiTheme="majorHAnsi" w:eastAsiaTheme="majorHAnsi" w:hAnsiTheme="majorHAnsi" w:hint="eastAsia"/>
          <w:sz w:val="14"/>
        </w:rPr>
        <w:t>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E87FC2">
        <w:rPr>
          <w:rFonts w:asciiTheme="majorHAnsi" w:eastAsiaTheme="majorHAnsi" w:hAnsiTheme="majorHAnsi" w:hint="eastAsia"/>
          <w:sz w:val="14"/>
        </w:rPr>
        <w:t>서면통지</w:t>
      </w:r>
      <w:r w:rsidRPr="00E87FC2"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E87FC2">
        <w:rPr>
          <w:rFonts w:asciiTheme="majorHAnsi" w:eastAsiaTheme="majorHAnsi" w:hAnsiTheme="majorHAnsi" w:hint="eastAsia"/>
          <w:sz w:val="14"/>
        </w:rPr>
        <w:t>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해지할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있다</w:t>
      </w:r>
      <w:r w:rsidR="00D0103F" w:rsidRPr="00E87FC2">
        <w:rPr>
          <w:rFonts w:asciiTheme="majorHAnsi" w:eastAsiaTheme="majorHAnsi" w:hAnsiTheme="majorHAnsi"/>
          <w:sz w:val="14"/>
        </w:rPr>
        <w:t xml:space="preserve">. </w:t>
      </w:r>
      <w:r w:rsidR="00D0103F" w:rsidRPr="00E87FC2">
        <w:rPr>
          <w:rFonts w:asciiTheme="majorHAnsi" w:eastAsiaTheme="majorHAnsi" w:hAnsiTheme="majorHAnsi" w:hint="eastAsia"/>
          <w:sz w:val="14"/>
        </w:rPr>
        <w:t>단</w:t>
      </w:r>
      <w:r w:rsidR="00D0103F" w:rsidRPr="00E87FC2">
        <w:rPr>
          <w:rFonts w:asciiTheme="majorHAnsi" w:eastAsiaTheme="majorHAnsi" w:hAnsiTheme="majorHAnsi"/>
          <w:sz w:val="14"/>
        </w:rPr>
        <w:t>,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과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다음의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즉시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해지할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있고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이와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별도로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손해발생시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배상을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청구할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있다</w:t>
      </w:r>
      <w:r w:rsidR="00D0103F"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1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과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따른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책임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및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의무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규정을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위반한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</w:p>
    <w:p w:rsidR="00D0103F" w:rsidRPr="00E87FC2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2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또는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</w:t>
      </w:r>
      <w:r w:rsidR="00D0103F" w:rsidRPr="00E87FC2">
        <w:rPr>
          <w:rFonts w:asciiTheme="majorHAnsi" w:eastAsiaTheme="majorHAnsi" w:hAnsiTheme="majorHAnsi"/>
          <w:sz w:val="14"/>
        </w:rPr>
        <w:t>3</w:t>
      </w:r>
      <w:r w:rsidR="00D0103F" w:rsidRPr="00E87FC2">
        <w:rPr>
          <w:rFonts w:asciiTheme="majorHAnsi" w:eastAsiaTheme="majorHAnsi" w:hAnsiTheme="majorHAnsi" w:hint="eastAsia"/>
          <w:sz w:val="14"/>
        </w:rPr>
        <w:t>자와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합병으로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인하여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변동이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있는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</w:p>
    <w:p w:rsidR="00D0103F" w:rsidRPr="00E87FC2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3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과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계약에서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규정하는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각자의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시스템을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상호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동의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없이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</w:t>
      </w:r>
      <w:r w:rsidR="00D0103F" w:rsidRPr="00E87FC2">
        <w:rPr>
          <w:rFonts w:asciiTheme="majorHAnsi" w:eastAsiaTheme="majorHAnsi" w:hAnsiTheme="majorHAnsi"/>
          <w:sz w:val="14"/>
        </w:rPr>
        <w:t>3</w:t>
      </w:r>
      <w:r w:rsidR="00D0103F" w:rsidRPr="00E87FC2">
        <w:rPr>
          <w:rFonts w:asciiTheme="majorHAnsi" w:eastAsiaTheme="majorHAnsi" w:hAnsiTheme="majorHAnsi" w:hint="eastAsia"/>
          <w:sz w:val="14"/>
        </w:rPr>
        <w:t>자에게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양도하는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</w:p>
    <w:p w:rsidR="00D0103F" w:rsidRPr="00E87FC2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>4</w:t>
      </w:r>
      <w:r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기타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불성실한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업무수행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및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일방의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중대한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과실로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인하여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쌍방간에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유지할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없을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정도로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신뢰가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손상된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</w:p>
    <w:p w:rsidR="00444A1E" w:rsidRPr="00E87FC2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5</w:t>
      </w:r>
      <w:r w:rsidR="00692C04" w:rsidRPr="00E87FC2">
        <w:rPr>
          <w:rFonts w:asciiTheme="majorHAnsi" w:eastAsiaTheme="majorHAnsi" w:hAnsiTheme="majorHAnsi" w:hint="eastAsia"/>
          <w:sz w:val="14"/>
        </w:rPr>
        <w:t>.</w:t>
      </w:r>
      <w:r w:rsidR="00D0103F" w:rsidRPr="00E87FC2">
        <w:rPr>
          <w:rFonts w:asciiTheme="majorHAnsi" w:eastAsiaTheme="majorHAnsi" w:hAnsiTheme="majorHAnsi"/>
          <w:sz w:val="14"/>
        </w:rPr>
        <w:t xml:space="preserve"> "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"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"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"</w:t>
      </w:r>
      <w:r w:rsidR="00D0103F" w:rsidRPr="00E87FC2">
        <w:rPr>
          <w:rFonts w:asciiTheme="majorHAnsi" w:eastAsiaTheme="majorHAnsi" w:hAnsiTheme="majorHAnsi" w:hint="eastAsia"/>
          <w:sz w:val="14"/>
        </w:rPr>
        <w:t>에게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등록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요청한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사이트</w:t>
      </w:r>
      <w:r w:rsidR="00D0103F" w:rsidRPr="00E87FC2">
        <w:rPr>
          <w:rFonts w:asciiTheme="majorHAnsi" w:eastAsiaTheme="majorHAnsi" w:hAnsiTheme="majorHAnsi"/>
          <w:sz w:val="14"/>
        </w:rPr>
        <w:t>(</w:t>
      </w:r>
      <w:r w:rsidR="00D0103F" w:rsidRPr="00E87FC2">
        <w:rPr>
          <w:rFonts w:asciiTheme="majorHAnsi" w:eastAsiaTheme="majorHAnsi" w:hAnsiTheme="majorHAnsi" w:hint="eastAsia"/>
          <w:sz w:val="14"/>
        </w:rPr>
        <w:t>홈페이지</w:t>
      </w:r>
      <w:r w:rsidR="00D0103F" w:rsidRPr="00E87FC2">
        <w:rPr>
          <w:rFonts w:asciiTheme="majorHAnsi" w:eastAsiaTheme="majorHAnsi" w:hAnsiTheme="majorHAnsi"/>
          <w:sz w:val="14"/>
        </w:rPr>
        <w:t>)</w:t>
      </w:r>
      <w:r w:rsidR="00D0103F" w:rsidRPr="00E87FC2">
        <w:rPr>
          <w:rFonts w:asciiTheme="majorHAnsi" w:eastAsiaTheme="majorHAnsi" w:hAnsiTheme="majorHAnsi" w:hint="eastAsia"/>
          <w:sz w:val="14"/>
        </w:rPr>
        <w:t>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</w:t>
      </w:r>
      <w:r w:rsidR="00D0103F" w:rsidRPr="00E87FC2">
        <w:rPr>
          <w:rFonts w:asciiTheme="majorHAnsi" w:eastAsiaTheme="majorHAnsi" w:hAnsiTheme="majorHAnsi"/>
          <w:sz w:val="14"/>
        </w:rPr>
        <w:t>3</w:t>
      </w:r>
      <w:r w:rsidR="00D0103F" w:rsidRPr="00E87FC2">
        <w:rPr>
          <w:rFonts w:asciiTheme="majorHAnsi" w:eastAsiaTheme="majorHAnsi" w:hAnsiTheme="majorHAnsi" w:hint="eastAsia"/>
          <w:sz w:val="14"/>
        </w:rPr>
        <w:t>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사이트에서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매출이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발생할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</w:p>
    <w:p w:rsidR="00D0103F" w:rsidRPr="00E87FC2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②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계약해지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후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6947B8" w:rsidRPr="00E87FC2">
        <w:rPr>
          <w:rFonts w:asciiTheme="majorHAnsi" w:eastAsiaTheme="majorHAnsi" w:hAnsiTheme="majorHAnsi" w:hint="eastAsia"/>
          <w:sz w:val="14"/>
        </w:rPr>
        <w:t>INIpay</w:t>
      </w:r>
      <w:r w:rsidR="00D0103F" w:rsidRPr="00E87FC2">
        <w:rPr>
          <w:rFonts w:asciiTheme="majorHAnsi" w:eastAsiaTheme="majorHAnsi" w:hAnsiTheme="majorHAnsi"/>
          <w:sz w:val="14"/>
        </w:rPr>
        <w:t xml:space="preserve">” </w:t>
      </w:r>
      <w:r w:rsidR="00D0103F" w:rsidRPr="00E87FC2">
        <w:rPr>
          <w:rFonts w:asciiTheme="majorHAnsi" w:eastAsiaTheme="majorHAnsi" w:hAnsiTheme="majorHAnsi" w:hint="eastAsia"/>
          <w:sz w:val="14"/>
        </w:rPr>
        <w:t>이용기간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중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발생한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거래에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대해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고객이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민원을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제기할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신의성실의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원칙에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따라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해결하여야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하며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그에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대한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결과를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고객에게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통지하여야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한다</w:t>
      </w:r>
      <w:r w:rsidR="00D0103F"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③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을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계약해지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이후에도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계약기간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중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발생한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거래에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대하여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민원발생의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요소가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완전히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상호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합의가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있을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때까지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D0103F" w:rsidRPr="00E87FC2">
        <w:rPr>
          <w:rFonts w:asciiTheme="majorHAnsi" w:eastAsiaTheme="majorHAnsi" w:hAnsiTheme="majorHAnsi" w:hint="eastAsia"/>
          <w:sz w:val="14"/>
        </w:rPr>
        <w:t>갑</w:t>
      </w:r>
      <w:r w:rsidR="00D0103F" w:rsidRPr="00E87FC2">
        <w:rPr>
          <w:rFonts w:asciiTheme="majorHAnsi" w:eastAsiaTheme="majorHAnsi" w:hAnsiTheme="majorHAnsi"/>
          <w:sz w:val="14"/>
        </w:rPr>
        <w:t>”</w:t>
      </w:r>
      <w:r w:rsidR="00D0103F" w:rsidRPr="00E87FC2">
        <w:rPr>
          <w:rFonts w:asciiTheme="majorHAnsi" w:eastAsiaTheme="majorHAnsi" w:hAnsiTheme="majorHAnsi" w:hint="eastAsia"/>
          <w:sz w:val="14"/>
        </w:rPr>
        <w:t>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제공한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손해</w:t>
      </w:r>
      <w:r w:rsidR="00D0103F" w:rsidRPr="00E87FC2">
        <w:rPr>
          <w:rFonts w:asciiTheme="majorHAnsi" w:eastAsiaTheme="majorHAnsi" w:hAnsiTheme="majorHAnsi"/>
          <w:sz w:val="14"/>
        </w:rPr>
        <w:t xml:space="preserve">  </w:t>
      </w:r>
      <w:r w:rsidR="00D0103F" w:rsidRPr="00E87FC2">
        <w:rPr>
          <w:rFonts w:asciiTheme="majorHAnsi" w:eastAsiaTheme="majorHAnsi" w:hAnsiTheme="majorHAnsi" w:hint="eastAsia"/>
          <w:sz w:val="14"/>
        </w:rPr>
        <w:t>담보물의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반환을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보류할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있다</w:t>
      </w:r>
      <w:r w:rsidR="00D0103F"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692C04" w:rsidP="0011430B">
      <w:pPr>
        <w:wordWrap/>
        <w:snapToGrid w:val="0"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④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</w:t>
      </w:r>
      <w:r w:rsidR="00D0103F" w:rsidRPr="00E87FC2">
        <w:rPr>
          <w:rFonts w:asciiTheme="majorHAnsi" w:eastAsiaTheme="majorHAnsi" w:hAnsiTheme="majorHAnsi"/>
          <w:sz w:val="14"/>
        </w:rPr>
        <w:t>5</w:t>
      </w:r>
      <w:r w:rsidR="00A22610" w:rsidRPr="00E87FC2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E87FC2">
        <w:rPr>
          <w:rFonts w:asciiTheme="majorHAnsi" w:eastAsiaTheme="majorHAnsi" w:hAnsiTheme="majorHAnsi"/>
          <w:sz w:val="14"/>
        </w:rPr>
        <w:t>6</w:t>
      </w:r>
      <w:r w:rsidR="00A22610" w:rsidRPr="00E87FC2">
        <w:rPr>
          <w:rFonts w:asciiTheme="majorHAnsi" w:eastAsiaTheme="majorHAnsi" w:hAnsiTheme="majorHAnsi" w:hint="eastAsia"/>
          <w:sz w:val="14"/>
        </w:rPr>
        <w:t>, 7</w:t>
      </w:r>
      <w:r w:rsidR="00D0103F" w:rsidRPr="00E87FC2">
        <w:rPr>
          <w:rFonts w:asciiTheme="majorHAnsi" w:eastAsiaTheme="majorHAnsi" w:hAnsiTheme="majorHAnsi" w:hint="eastAsia"/>
          <w:sz w:val="14"/>
        </w:rPr>
        <w:t>조의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효력은</w:t>
      </w:r>
      <w:r w:rsidR="00D0103F" w:rsidRPr="00E87FC2">
        <w:rPr>
          <w:rFonts w:asciiTheme="majorHAnsi" w:eastAsiaTheme="majorHAnsi" w:hAnsiTheme="majorHAnsi"/>
          <w:sz w:val="14"/>
        </w:rPr>
        <w:t xml:space="preserve"> “</w:t>
      </w:r>
      <w:r w:rsidR="006947B8" w:rsidRPr="00E87FC2">
        <w:rPr>
          <w:rFonts w:asciiTheme="majorHAnsi" w:eastAsiaTheme="majorHAnsi" w:hAnsiTheme="majorHAnsi" w:hint="eastAsia"/>
          <w:sz w:val="14"/>
        </w:rPr>
        <w:t>INIpay</w:t>
      </w:r>
      <w:r w:rsidR="00D0103F" w:rsidRPr="00E87FC2">
        <w:rPr>
          <w:rFonts w:asciiTheme="majorHAnsi" w:eastAsiaTheme="majorHAnsi" w:hAnsiTheme="majorHAnsi"/>
          <w:sz w:val="14"/>
        </w:rPr>
        <w:t xml:space="preserve">” </w:t>
      </w:r>
      <w:r w:rsidR="00D0103F" w:rsidRPr="00E87FC2">
        <w:rPr>
          <w:rFonts w:asciiTheme="majorHAnsi" w:eastAsiaTheme="majorHAnsi" w:hAnsiTheme="majorHAnsi" w:hint="eastAsia"/>
          <w:sz w:val="14"/>
        </w:rPr>
        <w:t>이용계약의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해지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시에도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고객의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민원발생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원인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요소가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완전히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소멸될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때까지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계속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유지된다</w:t>
      </w:r>
      <w:r w:rsidR="00D0103F" w:rsidRPr="00E87FC2">
        <w:rPr>
          <w:rFonts w:asciiTheme="majorHAnsi" w:eastAsiaTheme="majorHAnsi" w:hAnsiTheme="majorHAnsi"/>
          <w:sz w:val="14"/>
        </w:rPr>
        <w:t xml:space="preserve">. </w:t>
      </w:r>
    </w:p>
    <w:p w:rsidR="00311F6C" w:rsidRPr="00E87FC2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⑤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상호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대표</w:t>
      </w:r>
      <w:r w:rsidR="00D0103F" w:rsidRPr="00E87FC2">
        <w:rPr>
          <w:rFonts w:asciiTheme="majorHAnsi" w:eastAsiaTheme="majorHAnsi" w:hAnsiTheme="majorHAnsi"/>
          <w:sz w:val="14"/>
        </w:rPr>
        <w:t>(</w:t>
      </w:r>
      <w:r w:rsidR="00D0103F" w:rsidRPr="00E87FC2">
        <w:rPr>
          <w:rFonts w:asciiTheme="majorHAnsi" w:eastAsiaTheme="majorHAnsi" w:hAnsiTheme="majorHAnsi" w:hint="eastAsia"/>
          <w:sz w:val="14"/>
        </w:rPr>
        <w:t>이사</w:t>
      </w:r>
      <w:r w:rsidR="00D0103F" w:rsidRPr="00E87FC2">
        <w:rPr>
          <w:rFonts w:asciiTheme="majorHAnsi" w:eastAsiaTheme="majorHAnsi" w:hAnsiTheme="majorHAnsi"/>
          <w:sz w:val="14"/>
        </w:rPr>
        <w:t xml:space="preserve">), </w:t>
      </w:r>
      <w:r w:rsidR="00D0103F" w:rsidRPr="00E87FC2">
        <w:rPr>
          <w:rFonts w:asciiTheme="majorHAnsi" w:eastAsiaTheme="majorHAnsi" w:hAnsiTheme="majorHAnsi" w:hint="eastAsia"/>
          <w:sz w:val="14"/>
        </w:rPr>
        <w:t>수수료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등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변경사유로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계약을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갱신할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별도의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약정이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없다면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기존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계약상의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모든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권리와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의무는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갱신된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계약에서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당연히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승계하는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것으로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한다</w:t>
      </w:r>
      <w:r w:rsidR="00D0103F" w:rsidRPr="00E87FC2">
        <w:rPr>
          <w:rFonts w:asciiTheme="majorHAnsi" w:eastAsiaTheme="majorHAnsi" w:hAnsiTheme="majorHAnsi"/>
          <w:sz w:val="14"/>
        </w:rPr>
        <w:t xml:space="preserve">. </w:t>
      </w:r>
      <w:r w:rsidR="00D0103F" w:rsidRPr="00E87FC2">
        <w:rPr>
          <w:rFonts w:asciiTheme="majorHAnsi" w:eastAsiaTheme="majorHAnsi" w:hAnsiTheme="majorHAnsi" w:hint="eastAsia"/>
          <w:sz w:val="14"/>
        </w:rPr>
        <w:t>단</w:t>
      </w:r>
      <w:r w:rsidR="00D0103F" w:rsidRPr="00E87FC2">
        <w:rPr>
          <w:rFonts w:asciiTheme="majorHAnsi" w:eastAsiaTheme="majorHAnsi" w:hAnsiTheme="majorHAnsi"/>
          <w:sz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</w:rPr>
        <w:t>개인사업자</w:t>
      </w:r>
      <w:r w:rsidR="00B15154" w:rsidRPr="00E87FC2">
        <w:rPr>
          <w:rFonts w:asciiTheme="majorHAnsi" w:eastAsiaTheme="majorHAnsi" w:hAnsiTheme="majorHAnsi" w:hint="eastAsia"/>
          <w:sz w:val="14"/>
        </w:rPr>
        <w:t>(공동사업자)</w:t>
      </w:r>
      <w:r w:rsidR="00D0103F" w:rsidRPr="00E87FC2">
        <w:rPr>
          <w:rFonts w:asciiTheme="majorHAnsi" w:eastAsiaTheme="majorHAnsi" w:hAnsiTheme="majorHAnsi" w:hint="eastAsia"/>
          <w:sz w:val="14"/>
        </w:rPr>
        <w:t>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대표자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또는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사업자번호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변경의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경우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진행되어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초기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제반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비용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등이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발생할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수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</w:rPr>
        <w:t>있다</w:t>
      </w:r>
      <w:r w:rsidR="00D0103F" w:rsidRPr="00E87FC2">
        <w:rPr>
          <w:rFonts w:asciiTheme="majorHAnsi" w:eastAsiaTheme="majorHAnsi" w:hAnsiTheme="majorHAnsi"/>
          <w:sz w:val="14"/>
        </w:rPr>
        <w:t>.</w:t>
      </w:r>
    </w:p>
    <w:p w:rsidR="00246291" w:rsidRPr="00E87FC2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E87FC2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 w:rsidRPr="00E87FC2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E87FC2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E87FC2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lastRenderedPageBreak/>
        <w:t xml:space="preserve">1.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E87FC2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>3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소송</w:t>
      </w:r>
      <w:r w:rsidRPr="00E87FC2">
        <w:rPr>
          <w:rFonts w:asciiTheme="majorHAnsi" w:eastAsiaTheme="majorHAnsi" w:hAnsiTheme="majorHAnsi"/>
          <w:sz w:val="14"/>
          <w:szCs w:val="14"/>
        </w:rPr>
        <w:t>,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E87FC2">
        <w:rPr>
          <w:rFonts w:asciiTheme="majorHAnsi" w:eastAsiaTheme="majorHAnsi" w:hAnsiTheme="majorHAnsi"/>
          <w:sz w:val="14"/>
          <w:szCs w:val="14"/>
        </w:rPr>
        <w:t>,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가처분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E87FC2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E87FC2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E87FC2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E87FC2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/>
          <w:sz w:val="14"/>
        </w:rPr>
        <w:t xml:space="preserve">6.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특별한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사정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없이</w:t>
      </w:r>
      <w:r w:rsidRPr="00E87FC2">
        <w:rPr>
          <w:rFonts w:asciiTheme="majorHAnsi" w:eastAsiaTheme="majorHAnsi" w:hAnsiTheme="majorHAnsi"/>
          <w:sz w:val="14"/>
        </w:rPr>
        <w:t xml:space="preserve"> 15</w:t>
      </w:r>
      <w:r w:rsidRPr="00E87FC2">
        <w:rPr>
          <w:rFonts w:asciiTheme="majorHAnsi" w:eastAsiaTheme="majorHAnsi" w:hAnsiTheme="majorHAnsi" w:hint="eastAsia"/>
          <w:sz w:val="14"/>
        </w:rPr>
        <w:t>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이상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결제승인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요청이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E87FC2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 xml:space="preserve">7.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 w:rsidRPr="00E87FC2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246291" w:rsidRPr="00E87FC2" w:rsidRDefault="00D0103F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1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항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 w:rsidRPr="00E87FC2">
        <w:rPr>
          <w:rFonts w:asciiTheme="majorHAnsi" w:eastAsiaTheme="majorHAnsi" w:hAnsiTheme="majorHAnsi" w:hint="eastAsia"/>
          <w:sz w:val="14"/>
          <w:szCs w:val="14"/>
        </w:rPr>
        <w:t>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962A91" w:rsidRPr="00E87FC2" w:rsidRDefault="00962A91" w:rsidP="00962A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:rsidR="00962A91" w:rsidRPr="00E87FC2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:rsidR="00962A91" w:rsidRPr="00E87FC2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:rsidR="00962A91" w:rsidRPr="00E87FC2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:rsidR="00311F6C" w:rsidRPr="00E87FC2" w:rsidRDefault="00311F6C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E87FC2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E87FC2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 w:rsidRPr="00E87FC2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E87FC2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E87FC2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계약당사자가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합병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</w:rPr>
        <w:t>현물출자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</w:rPr>
        <w:t>법인전환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</w:rPr>
        <w:t>영업양도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등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계약상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지위변동사유가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발생할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경우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</w:rPr>
        <w:t>쌍방은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사유발생</w:t>
      </w:r>
      <w:r w:rsidRPr="00E87FC2">
        <w:rPr>
          <w:rFonts w:asciiTheme="majorHAnsi" w:eastAsiaTheme="majorHAnsi" w:hAnsiTheme="majorHAnsi"/>
          <w:sz w:val="14"/>
        </w:rPr>
        <w:t xml:space="preserve"> 30</w:t>
      </w:r>
      <w:r w:rsidRPr="00E87FC2">
        <w:rPr>
          <w:rFonts w:asciiTheme="majorHAnsi" w:eastAsiaTheme="majorHAnsi" w:hAnsiTheme="majorHAnsi" w:hint="eastAsia"/>
          <w:sz w:val="14"/>
        </w:rPr>
        <w:t>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전에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발생사유</w:t>
      </w:r>
      <w:r w:rsidR="00833E61" w:rsidRPr="00E87FC2">
        <w:rPr>
          <w:rFonts w:asciiTheme="majorHAnsi" w:eastAsiaTheme="majorHAnsi" w:hAnsiTheme="majorHAnsi" w:hint="eastAsia"/>
          <w:sz w:val="14"/>
        </w:rPr>
        <w:t>,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="00833E61" w:rsidRPr="00E87FC2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 w:rsidRPr="00E87FC2">
        <w:rPr>
          <w:rFonts w:asciiTheme="majorHAnsi" w:eastAsiaTheme="majorHAnsi" w:hAnsiTheme="majorHAnsi"/>
          <w:sz w:val="14"/>
        </w:rPr>
        <w:t xml:space="preserve"> </w:t>
      </w:r>
      <w:r w:rsidR="00833E61" w:rsidRPr="00E87FC2">
        <w:rPr>
          <w:rFonts w:asciiTheme="majorHAnsi" w:eastAsiaTheme="majorHAnsi" w:hAnsiTheme="majorHAnsi" w:hint="eastAsia"/>
          <w:sz w:val="14"/>
        </w:rPr>
        <w:t>제3자</w:t>
      </w:r>
      <w:r w:rsidRPr="00E87FC2">
        <w:rPr>
          <w:rFonts w:asciiTheme="majorHAnsi" w:eastAsiaTheme="majorHAnsi" w:hAnsiTheme="majorHAnsi" w:hint="eastAsia"/>
          <w:sz w:val="14"/>
        </w:rPr>
        <w:t>사이에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발생한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법률관계를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명확히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하여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서면으로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통지하고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다른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당사자의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동의를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얻어야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조</w:t>
      </w:r>
      <w:r w:rsidRPr="00E87FC2">
        <w:rPr>
          <w:rFonts w:asciiTheme="majorHAnsi" w:eastAsiaTheme="majorHAnsi" w:hAnsiTheme="majorHAnsi"/>
          <w:sz w:val="14"/>
        </w:rPr>
        <w:t xml:space="preserve"> 1</w:t>
      </w:r>
      <w:r w:rsidRPr="00E87FC2">
        <w:rPr>
          <w:rFonts w:asciiTheme="majorHAnsi" w:eastAsiaTheme="majorHAnsi" w:hAnsiTheme="majorHAnsi" w:hint="eastAsia"/>
          <w:sz w:val="14"/>
        </w:rPr>
        <w:t>항의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통지를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소홀히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하여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발생한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손해에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대하여는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통지의무를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태만히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하거나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불확실한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통지를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당사자가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배상책임을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부담한다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</w:rPr>
        <w:t>③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조</w:t>
      </w:r>
      <w:r w:rsidRPr="00E87FC2">
        <w:rPr>
          <w:rFonts w:asciiTheme="majorHAnsi" w:eastAsiaTheme="majorHAnsi" w:hAnsiTheme="majorHAnsi"/>
          <w:sz w:val="14"/>
        </w:rPr>
        <w:t xml:space="preserve"> 1</w:t>
      </w:r>
      <w:r w:rsidRPr="00E87FC2">
        <w:rPr>
          <w:rFonts w:asciiTheme="majorHAnsi" w:eastAsiaTheme="majorHAnsi" w:hAnsiTheme="majorHAnsi" w:hint="eastAsia"/>
          <w:sz w:val="14"/>
        </w:rPr>
        <w:t>항에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의한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동의가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있거나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</w:rPr>
        <w:t>통지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도달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후</w:t>
      </w:r>
      <w:r w:rsidRPr="00E87FC2">
        <w:rPr>
          <w:rFonts w:asciiTheme="majorHAnsi" w:eastAsiaTheme="majorHAnsi" w:hAnsiTheme="majorHAnsi"/>
          <w:sz w:val="14"/>
        </w:rPr>
        <w:t xml:space="preserve"> 7</w:t>
      </w:r>
      <w:r w:rsidRPr="00E87FC2">
        <w:rPr>
          <w:rFonts w:asciiTheme="majorHAnsi" w:eastAsiaTheme="majorHAnsi" w:hAnsiTheme="majorHAnsi" w:hint="eastAsia"/>
          <w:sz w:val="14"/>
        </w:rPr>
        <w:t>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내에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“을”이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반대의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의사를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표시함이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없이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계속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="003556BE" w:rsidRPr="00E87FC2">
        <w:rPr>
          <w:rFonts w:asciiTheme="majorHAnsi" w:eastAsiaTheme="majorHAnsi" w:hAnsiTheme="majorHAnsi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</w:rPr>
        <w:t>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제</w:t>
      </w:r>
      <w:r w:rsidRPr="00E87FC2">
        <w:rPr>
          <w:rFonts w:asciiTheme="majorHAnsi" w:eastAsiaTheme="majorHAnsi" w:hAnsiTheme="majorHAnsi"/>
          <w:sz w:val="14"/>
        </w:rPr>
        <w:t>3</w:t>
      </w:r>
      <w:r w:rsidRPr="00E87FC2">
        <w:rPr>
          <w:rFonts w:asciiTheme="majorHAnsi" w:eastAsiaTheme="majorHAnsi" w:hAnsiTheme="majorHAnsi" w:hint="eastAsia"/>
          <w:sz w:val="14"/>
        </w:rPr>
        <w:t>자</w:t>
      </w:r>
      <w:r w:rsidRPr="00E87FC2">
        <w:rPr>
          <w:rFonts w:asciiTheme="majorHAnsi" w:eastAsiaTheme="majorHAnsi" w:hAnsiTheme="majorHAnsi"/>
          <w:sz w:val="14"/>
        </w:rPr>
        <w:t>(</w:t>
      </w:r>
      <w:r w:rsidRPr="00E87FC2">
        <w:rPr>
          <w:rFonts w:asciiTheme="majorHAnsi" w:eastAsiaTheme="majorHAnsi" w:hAnsiTheme="majorHAnsi" w:hint="eastAsia"/>
          <w:sz w:val="14"/>
        </w:rPr>
        <w:t>권리의무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양수인을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포함</w:t>
      </w:r>
      <w:r w:rsidRPr="00E87FC2">
        <w:rPr>
          <w:rFonts w:asciiTheme="majorHAnsi" w:eastAsiaTheme="majorHAnsi" w:hAnsiTheme="majorHAnsi"/>
          <w:sz w:val="14"/>
        </w:rPr>
        <w:t>)</w:t>
      </w:r>
      <w:r w:rsidRPr="00E87FC2">
        <w:rPr>
          <w:rFonts w:asciiTheme="majorHAnsi" w:eastAsiaTheme="majorHAnsi" w:hAnsiTheme="majorHAnsi" w:hint="eastAsia"/>
          <w:sz w:val="14"/>
        </w:rPr>
        <w:t>에게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제공하는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때에는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잔존의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계약기간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동안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“을”과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제</w:t>
      </w:r>
      <w:r w:rsidRPr="00E87FC2">
        <w:rPr>
          <w:rFonts w:asciiTheme="majorHAnsi" w:eastAsiaTheme="majorHAnsi" w:hAnsiTheme="majorHAnsi"/>
          <w:sz w:val="14"/>
        </w:rPr>
        <w:t>3</w:t>
      </w:r>
      <w:r w:rsidRPr="00E87FC2">
        <w:rPr>
          <w:rFonts w:asciiTheme="majorHAnsi" w:eastAsiaTheme="majorHAnsi" w:hAnsiTheme="majorHAnsi" w:hint="eastAsia"/>
          <w:sz w:val="14"/>
        </w:rPr>
        <w:t>자와의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관계에서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계속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존속하는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것으로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본다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311F6C" w:rsidRPr="00E87FC2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④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“갑”이</w:t>
      </w:r>
      <w:r w:rsidR="00833E61" w:rsidRPr="00E87FC2">
        <w:rPr>
          <w:rFonts w:asciiTheme="majorHAnsi" w:eastAsiaTheme="majorHAnsi" w:hAnsiTheme="majorHAnsi" w:hint="eastAsia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개인사업자에서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법인사업자로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전환할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경우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="00833E61" w:rsidRPr="00E87FC2">
        <w:rPr>
          <w:rFonts w:asciiTheme="majorHAnsi" w:eastAsiaTheme="majorHAnsi" w:hAnsiTheme="majorHAnsi"/>
          <w:sz w:val="14"/>
        </w:rPr>
        <w:t>“</w:t>
      </w:r>
      <w:r w:rsidR="00833E61" w:rsidRPr="00E87FC2">
        <w:rPr>
          <w:rFonts w:asciiTheme="majorHAnsi" w:eastAsiaTheme="majorHAnsi" w:hAnsiTheme="majorHAnsi" w:hint="eastAsia"/>
          <w:sz w:val="14"/>
        </w:rPr>
        <w:t>갑</w:t>
      </w:r>
      <w:r w:rsidR="00833E61" w:rsidRPr="00E87FC2">
        <w:rPr>
          <w:rFonts w:asciiTheme="majorHAnsi" w:eastAsiaTheme="majorHAnsi" w:hAnsiTheme="majorHAnsi"/>
          <w:sz w:val="14"/>
        </w:rPr>
        <w:t>”</w:t>
      </w:r>
      <w:r w:rsidR="00833E61" w:rsidRPr="00E87FC2">
        <w:rPr>
          <w:rFonts w:asciiTheme="majorHAnsi" w:eastAsiaTheme="majorHAnsi" w:hAnsiTheme="majorHAnsi" w:hint="eastAsia"/>
          <w:sz w:val="14"/>
        </w:rPr>
        <w:t xml:space="preserve">의 </w:t>
      </w:r>
      <w:r w:rsidRPr="00E87FC2">
        <w:rPr>
          <w:rFonts w:asciiTheme="majorHAnsi" w:eastAsiaTheme="majorHAnsi" w:hAnsiTheme="majorHAnsi" w:hint="eastAsia"/>
          <w:sz w:val="14"/>
        </w:rPr>
        <w:t>“을”</w:t>
      </w:r>
      <w:r w:rsidR="00833E61" w:rsidRPr="00E87FC2">
        <w:rPr>
          <w:rFonts w:asciiTheme="majorHAnsi" w:eastAsiaTheme="majorHAnsi" w:hAnsiTheme="majorHAnsi" w:hint="eastAsia"/>
          <w:sz w:val="14"/>
        </w:rPr>
        <w:t>에 대한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채권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</w:rPr>
        <w:t>채무는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소멸되지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아니하며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법인은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="00833E61" w:rsidRPr="00E87FC2">
        <w:rPr>
          <w:rFonts w:asciiTheme="majorHAnsi" w:eastAsiaTheme="majorHAnsi" w:hAnsiTheme="majorHAnsi"/>
          <w:sz w:val="14"/>
        </w:rPr>
        <w:t>“</w:t>
      </w:r>
      <w:r w:rsidR="00833E61" w:rsidRPr="00E87FC2">
        <w:rPr>
          <w:rFonts w:asciiTheme="majorHAnsi" w:eastAsiaTheme="majorHAnsi" w:hAnsiTheme="majorHAnsi" w:hint="eastAsia"/>
          <w:sz w:val="14"/>
        </w:rPr>
        <w:t>갑</w:t>
      </w:r>
      <w:r w:rsidR="00833E61" w:rsidRPr="00E87FC2">
        <w:rPr>
          <w:rFonts w:asciiTheme="majorHAnsi" w:eastAsiaTheme="majorHAnsi" w:hAnsiTheme="majorHAnsi"/>
          <w:sz w:val="14"/>
        </w:rPr>
        <w:t>”</w:t>
      </w:r>
      <w:r w:rsidR="00833E61" w:rsidRPr="00E87FC2">
        <w:rPr>
          <w:rFonts w:asciiTheme="majorHAnsi" w:eastAsiaTheme="majorHAnsi" w:hAnsiTheme="majorHAnsi" w:hint="eastAsia"/>
          <w:sz w:val="14"/>
        </w:rPr>
        <w:t>채무</w:t>
      </w:r>
      <w:r w:rsidRPr="00E87FC2">
        <w:rPr>
          <w:rFonts w:asciiTheme="majorHAnsi" w:eastAsiaTheme="majorHAnsi" w:hAnsiTheme="majorHAnsi" w:hint="eastAsia"/>
          <w:sz w:val="14"/>
        </w:rPr>
        <w:t>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중첩적으로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승계한다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246291" w:rsidRPr="00E87FC2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E87FC2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E87FC2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 w:rsidRPr="00E87FC2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E87FC2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E87FC2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①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별도의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부칙으로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정한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조항이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계약조항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보다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우선하여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적용된다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②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계약에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대한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분쟁발생시</w:t>
      </w:r>
      <w:r w:rsidRPr="00E87FC2">
        <w:rPr>
          <w:rFonts w:asciiTheme="majorHAnsi" w:eastAsiaTheme="majorHAnsi" w:hAnsiTheme="majorHAnsi"/>
          <w:sz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</w:rPr>
        <w:t>갑</w:t>
      </w:r>
      <w:r w:rsidRPr="00E87FC2">
        <w:rPr>
          <w:rFonts w:asciiTheme="majorHAnsi" w:eastAsiaTheme="majorHAnsi" w:hAnsiTheme="majorHAnsi"/>
          <w:sz w:val="14"/>
        </w:rPr>
        <w:t>”</w:t>
      </w:r>
      <w:r w:rsidRPr="00E87FC2">
        <w:rPr>
          <w:rFonts w:asciiTheme="majorHAnsi" w:eastAsiaTheme="majorHAnsi" w:hAnsiTheme="majorHAnsi" w:hint="eastAsia"/>
          <w:sz w:val="14"/>
        </w:rPr>
        <w:t>과</w:t>
      </w:r>
      <w:r w:rsidRPr="00E87FC2">
        <w:rPr>
          <w:rFonts w:asciiTheme="majorHAnsi" w:eastAsiaTheme="majorHAnsi" w:hAnsiTheme="majorHAnsi"/>
          <w:sz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</w:rPr>
        <w:t>을</w:t>
      </w:r>
      <w:r w:rsidRPr="00E87FC2">
        <w:rPr>
          <w:rFonts w:asciiTheme="majorHAnsi" w:eastAsiaTheme="majorHAnsi" w:hAnsiTheme="majorHAnsi"/>
          <w:sz w:val="14"/>
        </w:rPr>
        <w:t>”</w:t>
      </w:r>
      <w:r w:rsidRPr="00E87FC2">
        <w:rPr>
          <w:rFonts w:asciiTheme="majorHAnsi" w:eastAsiaTheme="majorHAnsi" w:hAnsiTheme="majorHAnsi" w:hint="eastAsia"/>
          <w:sz w:val="14"/>
        </w:rPr>
        <w:t>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관계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법령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및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상관례에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따라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상호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협의하여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호혜적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차원에서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해결하되</w:t>
      </w:r>
      <w:r w:rsidRPr="00E87FC2">
        <w:rPr>
          <w:rFonts w:asciiTheme="majorHAnsi" w:eastAsiaTheme="majorHAnsi" w:hAnsiTheme="majorHAnsi"/>
          <w:sz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</w:rPr>
        <w:t>협의가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성립되지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아니한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경우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분쟁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해결을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위한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소송은</w:t>
      </w:r>
      <w:r w:rsidRPr="00E87FC2">
        <w:rPr>
          <w:rFonts w:asciiTheme="majorHAnsi" w:eastAsiaTheme="majorHAnsi" w:hAnsiTheme="majorHAnsi"/>
          <w:sz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</w:rPr>
        <w:t>을</w:t>
      </w:r>
      <w:r w:rsidRPr="00E87FC2">
        <w:rPr>
          <w:rFonts w:asciiTheme="majorHAnsi" w:eastAsiaTheme="majorHAnsi" w:hAnsiTheme="majorHAnsi"/>
          <w:sz w:val="14"/>
        </w:rPr>
        <w:t>”</w:t>
      </w:r>
      <w:r w:rsidRPr="00E87FC2">
        <w:rPr>
          <w:rFonts w:asciiTheme="majorHAnsi" w:eastAsiaTheme="majorHAnsi" w:hAnsiTheme="majorHAnsi" w:hint="eastAsia"/>
          <w:sz w:val="14"/>
        </w:rPr>
        <w:t>의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소재지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법원을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관할로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311F6C" w:rsidRPr="00E87FC2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E87FC2">
        <w:rPr>
          <w:rFonts w:asciiTheme="majorHAnsi" w:eastAsiaTheme="majorHAnsi" w:hAnsiTheme="majorHAnsi" w:hint="eastAsia"/>
          <w:sz w:val="14"/>
        </w:rPr>
        <w:t>③</w:t>
      </w:r>
      <w:r w:rsidRPr="00E87FC2">
        <w:rPr>
          <w:rFonts w:asciiTheme="majorHAnsi" w:eastAsiaTheme="majorHAnsi" w:hAnsiTheme="majorHAnsi"/>
          <w:sz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</w:rPr>
        <w:t>갑</w:t>
      </w:r>
      <w:r w:rsidRPr="00E87FC2">
        <w:rPr>
          <w:rFonts w:asciiTheme="majorHAnsi" w:eastAsiaTheme="majorHAnsi" w:hAnsiTheme="majorHAnsi"/>
          <w:sz w:val="14"/>
        </w:rPr>
        <w:t>”</w:t>
      </w:r>
      <w:r w:rsidRPr="00E87FC2">
        <w:rPr>
          <w:rFonts w:asciiTheme="majorHAnsi" w:eastAsiaTheme="majorHAnsi" w:hAnsiTheme="majorHAnsi" w:hint="eastAsia"/>
          <w:sz w:val="14"/>
        </w:rPr>
        <w:t>은</w:t>
      </w:r>
      <w:r w:rsidRPr="00E87FC2">
        <w:rPr>
          <w:rFonts w:asciiTheme="majorHAnsi" w:eastAsiaTheme="majorHAnsi" w:hAnsiTheme="majorHAnsi"/>
          <w:sz w:val="14"/>
        </w:rPr>
        <w:t xml:space="preserve"> “</w:t>
      </w:r>
      <w:r w:rsidRPr="00E87FC2">
        <w:rPr>
          <w:rFonts w:asciiTheme="majorHAnsi" w:eastAsiaTheme="majorHAnsi" w:hAnsiTheme="majorHAnsi" w:hint="eastAsia"/>
          <w:sz w:val="14"/>
        </w:rPr>
        <w:t>쇼핑몰</w:t>
      </w:r>
      <w:r w:rsidRPr="00E87FC2">
        <w:rPr>
          <w:rFonts w:asciiTheme="majorHAnsi" w:eastAsiaTheme="majorHAnsi" w:hAnsiTheme="majorHAnsi"/>
          <w:sz w:val="14"/>
        </w:rPr>
        <w:t xml:space="preserve">” </w:t>
      </w:r>
      <w:r w:rsidRPr="00E87FC2">
        <w:rPr>
          <w:rFonts w:asciiTheme="majorHAnsi" w:eastAsiaTheme="majorHAnsi" w:hAnsiTheme="majorHAnsi" w:hint="eastAsia"/>
          <w:sz w:val="14"/>
        </w:rPr>
        <w:t>을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성실히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관리하고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운영하도록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하여야</w:t>
      </w:r>
      <w:r w:rsidRPr="00E87FC2">
        <w:rPr>
          <w:rFonts w:asciiTheme="majorHAnsi" w:eastAsiaTheme="majorHAnsi" w:hAnsiTheme="majorHAnsi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</w:rPr>
        <w:t>한다</w:t>
      </w:r>
      <w:r w:rsidRPr="00E87FC2">
        <w:rPr>
          <w:rFonts w:asciiTheme="majorHAnsi" w:eastAsiaTheme="majorHAnsi" w:hAnsiTheme="majorHAnsi"/>
          <w:sz w:val="14"/>
        </w:rPr>
        <w:t>.</w:t>
      </w:r>
    </w:p>
    <w:p w:rsidR="00D0103F" w:rsidRPr="00E87FC2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:rsidR="00D0103F" w:rsidRPr="00E87FC2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3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E87FC2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E87FC2">
        <w:rPr>
          <w:rFonts w:asciiTheme="majorHAnsi" w:eastAsiaTheme="majorHAnsi" w:hAnsiTheme="majorHAnsi"/>
          <w:sz w:val="14"/>
          <w:szCs w:val="14"/>
        </w:rPr>
        <w:t>(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)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87FC2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</w:t>
      </w:r>
      <w:r w:rsidRPr="00E87FC2">
        <w:rPr>
          <w:rFonts w:asciiTheme="majorHAnsi" w:eastAsiaTheme="majorHAnsi" w:hAnsiTheme="majorHAnsi"/>
          <w:sz w:val="14"/>
          <w:szCs w:val="14"/>
        </w:rPr>
        <w:t>10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 w:rsidRPr="00E87FC2">
        <w:rPr>
          <w:rFonts w:asciiTheme="majorHAnsi" w:eastAsiaTheme="majorHAnsi" w:hAnsiTheme="majorHAnsi" w:hint="eastAsia"/>
          <w:sz w:val="14"/>
          <w:szCs w:val="14"/>
        </w:rPr>
        <w:t>,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  <w:r w:rsidR="001674F3" w:rsidRPr="00E87FC2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 w:rsidRPr="00E87FC2">
        <w:rPr>
          <w:rFonts w:asciiTheme="majorHAnsi" w:eastAsiaTheme="majorHAnsi" w:hAnsiTheme="majorHAnsi"/>
          <w:sz w:val="14"/>
          <w:szCs w:val="14"/>
        </w:rPr>
        <w:t>“</w:t>
      </w:r>
      <w:r w:rsidR="001674F3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E87FC2">
        <w:rPr>
          <w:rFonts w:asciiTheme="majorHAnsi" w:eastAsiaTheme="majorHAnsi" w:hAnsiTheme="majorHAnsi"/>
          <w:sz w:val="14"/>
          <w:szCs w:val="14"/>
        </w:rPr>
        <w:t>”</w:t>
      </w:r>
      <w:r w:rsidR="001674F3" w:rsidRPr="00E87FC2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 w:rsidRPr="00E87FC2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 w:rsidRPr="00E87FC2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 w:rsidRPr="00E87FC2">
        <w:rPr>
          <w:rFonts w:asciiTheme="majorHAnsi" w:eastAsiaTheme="majorHAnsi" w:hAnsiTheme="majorHAnsi"/>
          <w:sz w:val="14"/>
          <w:szCs w:val="14"/>
        </w:rPr>
        <w:t>“</w:t>
      </w:r>
      <w:r w:rsidR="001674F3" w:rsidRPr="00E87FC2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E87FC2">
        <w:rPr>
          <w:rFonts w:asciiTheme="majorHAnsi" w:eastAsiaTheme="majorHAnsi" w:hAnsiTheme="majorHAnsi"/>
          <w:sz w:val="14"/>
          <w:szCs w:val="14"/>
        </w:rPr>
        <w:t>”</w:t>
      </w:r>
      <w:r w:rsidR="001674F3" w:rsidRPr="00E87FC2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D0103F" w:rsidRPr="00E87FC2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③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.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E87FC2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E87FC2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Pr="00E87FC2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④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Pr="00E87FC2">
        <w:rPr>
          <w:rFonts w:asciiTheme="majorHAnsi" w:eastAsiaTheme="majorHAnsi" w:hAnsiTheme="majorHAnsi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 w:rsidRPr="00E87FC2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 w:rsidRPr="00E87FC2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E87FC2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E87FC2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:rsidR="00246291" w:rsidRPr="00E87FC2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87FC2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E87FC2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E87FC2" w:rsidRDefault="00D0103F" w:rsidP="00D0103F">
      <w:pPr>
        <w:wordWrap/>
        <w:spacing w:line="240" w:lineRule="atLeast"/>
        <w:ind w:left="280" w:hangingChars="200" w:hanging="280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Pr="00E87FC2">
        <w:rPr>
          <w:rFonts w:asciiTheme="majorHAnsi" w:eastAsiaTheme="majorHAnsi" w:hAnsiTheme="majorHAnsi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 w:rsidRPr="00E87FC2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:rsidR="00D0103F" w:rsidRPr="00E87FC2" w:rsidRDefault="00161657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Pr="00E87FC2">
        <w:rPr>
          <w:rFonts w:asciiTheme="majorHAnsi" w:eastAsiaTheme="majorHAnsi" w:hAnsiTheme="majorHAnsi"/>
          <w:sz w:val="14"/>
          <w:szCs w:val="14"/>
        </w:rPr>
        <w:t>INIpay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성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E87FC2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>③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E87FC2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본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E87FC2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E87FC2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E87FC2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E87FC2">
        <w:rPr>
          <w:rFonts w:asciiTheme="majorHAnsi" w:eastAsiaTheme="majorHAnsi" w:hAnsiTheme="majorHAnsi"/>
          <w:sz w:val="14"/>
          <w:szCs w:val="14"/>
        </w:rPr>
        <w:t>,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F9004D" w:rsidRPr="00E87FC2" w:rsidRDefault="00F9004D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④ 결제기관과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사유가 있는 경우 </w:t>
      </w:r>
      <w:r w:rsidRPr="00E87FC2">
        <w:rPr>
          <w:rFonts w:asciiTheme="majorHAnsi" w:eastAsiaTheme="majorHAnsi" w:hAnsiTheme="majorHAnsi"/>
          <w:sz w:val="14"/>
          <w:szCs w:val="14"/>
        </w:rPr>
        <w:t>“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을</w:t>
      </w:r>
      <w:r w:rsidRPr="00E87FC2">
        <w:rPr>
          <w:rFonts w:asciiTheme="majorHAnsi" w:eastAsiaTheme="majorHAnsi" w:hAnsiTheme="majorHAnsi"/>
          <w:sz w:val="14"/>
          <w:szCs w:val="14"/>
        </w:rPr>
        <w:t>”</w:t>
      </w:r>
      <w:r w:rsidRPr="00E87FC2"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:rsidR="00B1519E" w:rsidRPr="00E87FC2" w:rsidRDefault="00F9004D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color w:val="0000FF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</w:rPr>
        <w:t>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E87FC2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E87FC2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:rsidR="00D0103F" w:rsidRPr="00E87FC2" w:rsidRDefault="00F9004D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 w:hint="eastAsia"/>
          <w:sz w:val="14"/>
        </w:rPr>
        <w:t>⑥</w:t>
      </w:r>
      <w:r w:rsidR="00D0103F" w:rsidRPr="00E87FC2">
        <w:rPr>
          <w:rFonts w:asciiTheme="majorHAnsi" w:eastAsiaTheme="majorHAnsi" w:hAnsiTheme="majorHAnsi"/>
          <w:sz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87FC2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E87FC2">
        <w:rPr>
          <w:rFonts w:asciiTheme="majorHAnsi" w:eastAsiaTheme="majorHAnsi" w:hAnsiTheme="majorHAnsi"/>
          <w:sz w:val="14"/>
          <w:szCs w:val="14"/>
        </w:rPr>
        <w:t>.</w:t>
      </w:r>
    </w:p>
    <w:p w:rsidR="00BE0210" w:rsidRPr="00E87FC2" w:rsidRDefault="00BE0210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E87FC2">
        <w:rPr>
          <w:rFonts w:asciiTheme="majorHAnsi" w:eastAsiaTheme="majorHAnsi" w:hAnsiTheme="majorHAnsi"/>
          <w:sz w:val="14"/>
          <w:szCs w:val="14"/>
        </w:rPr>
        <w:t>⑦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 체크카드와 직불카드에 관하여, 그 성질에 반하거나 명시적으로</w:t>
      </w:r>
      <w:r w:rsidR="00731FCD" w:rsidRPr="00E87FC2">
        <w:rPr>
          <w:rFonts w:asciiTheme="majorHAnsi" w:eastAsiaTheme="majorHAnsi" w:hAnsiTheme="majorHAnsi" w:hint="eastAsia"/>
          <w:sz w:val="14"/>
          <w:szCs w:val="14"/>
        </w:rPr>
        <w:t xml:space="preserve"> 분리하여 정하지</w:t>
      </w:r>
      <w:r w:rsidRPr="00E87FC2">
        <w:rPr>
          <w:rFonts w:asciiTheme="majorHAnsi" w:eastAsiaTheme="majorHAnsi" w:hAnsiTheme="majorHAnsi" w:hint="eastAsia"/>
          <w:sz w:val="14"/>
          <w:szCs w:val="14"/>
        </w:rPr>
        <w:t xml:space="preserve"> 않는 한 본 계약 및 특약, 부칙 기타 관련 계약서 상 신용카드에 관한 규정이 동일하게 적용된다.</w:t>
      </w:r>
    </w:p>
    <w:p w:rsidR="00D0103F" w:rsidRPr="00E87FC2" w:rsidRDefault="00D0103F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D0103F" w:rsidRPr="00E87FC2" w:rsidSect="00A3012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300"/>
          <w:docGrid w:linePitch="360"/>
        </w:sectPr>
      </w:pPr>
    </w:p>
    <w:p w:rsidR="008A44A3" w:rsidRPr="00E87FC2" w:rsidRDefault="008A44A3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F101F9" w:rsidRPr="00E87FC2" w:rsidRDefault="00A10A80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 w:rsidRPr="00E87FC2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20B543">
                <wp:simplePos x="0" y="0"/>
                <wp:positionH relativeFrom="column">
                  <wp:posOffset>-3810</wp:posOffset>
                </wp:positionH>
                <wp:positionV relativeFrom="paragraph">
                  <wp:posOffset>36194</wp:posOffset>
                </wp:positionV>
                <wp:extent cx="6835775" cy="0"/>
                <wp:effectExtent l="0" t="0" r="22225" b="190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EF26" id="AutoShape 4" o:spid="_x0000_s1026" type="#_x0000_t32" style="position:absolute;left:0;text-align:left;margin-left:-.3pt;margin-top:2.8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B66DAD" w:rsidRPr="00E87FC2" w:rsidRDefault="00D0103F" w:rsidP="00B66DAD">
      <w:pPr>
        <w:wordWrap/>
        <w:spacing w:line="240" w:lineRule="atLeast"/>
        <w:ind w:leftChars="70" w:left="140" w:firstLineChars="998" w:firstLine="1597"/>
        <w:rPr>
          <w:rFonts w:asciiTheme="majorHAnsi" w:eastAsiaTheme="majorHAnsi" w:hAnsiTheme="majorHAnsi"/>
          <w:sz w:val="16"/>
          <w:szCs w:val="14"/>
        </w:rPr>
      </w:pPr>
      <w:r w:rsidRPr="00E87FC2">
        <w:rPr>
          <w:rFonts w:asciiTheme="majorHAnsi" w:eastAsiaTheme="majorHAnsi" w:hAnsiTheme="majorHAnsi" w:hint="eastAsia"/>
          <w:sz w:val="16"/>
          <w:szCs w:val="14"/>
        </w:rPr>
        <w:t>본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2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후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1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E87FC2">
        <w:rPr>
          <w:rFonts w:asciiTheme="majorHAnsi" w:eastAsiaTheme="majorHAnsi" w:hAnsiTheme="majorHAnsi"/>
          <w:sz w:val="16"/>
          <w:szCs w:val="14"/>
        </w:rPr>
        <w:t xml:space="preserve"> </w:t>
      </w:r>
      <w:r w:rsidRPr="00E87FC2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E87FC2">
        <w:rPr>
          <w:rFonts w:asciiTheme="majorHAnsi" w:eastAsiaTheme="majorHAnsi" w:hAnsiTheme="majorHAnsi"/>
          <w:sz w:val="16"/>
          <w:szCs w:val="14"/>
        </w:rPr>
        <w:t>.</w:t>
      </w:r>
    </w:p>
    <w:p w:rsidR="00D0103F" w:rsidRPr="00E87FC2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E87FC2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E87FC2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E87FC2">
        <w:rPr>
          <w:rFonts w:asciiTheme="majorHAnsi" w:eastAsiaTheme="majorHAnsi" w:hAnsiTheme="majorHAnsi"/>
          <w:b/>
          <w:color w:val="FF0000"/>
          <w:sz w:val="14"/>
        </w:rPr>
        <w:t>/</w:t>
      </w:r>
      <w:r w:rsidRPr="00E87FC2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E87FC2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E87FC2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E87FC2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E87FC2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E87FC2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E87FC2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:rsidR="00D0103F" w:rsidRPr="00E87FC2" w:rsidRDefault="00D0103F" w:rsidP="00D0103F">
      <w:pPr>
        <w:rPr>
          <w:rFonts w:asciiTheme="majorHAnsi" w:eastAsiaTheme="majorHAnsi" w:hAnsiTheme="majorHAnsi"/>
          <w:sz w:val="14"/>
          <w:szCs w:val="14"/>
        </w:rPr>
      </w:pPr>
    </w:p>
    <w:p w:rsidR="00D0103F" w:rsidRPr="00E87FC2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E87FC2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E87FC2">
        <w:rPr>
          <w:rFonts w:asciiTheme="majorHAnsi" w:eastAsiaTheme="majorHAnsi" w:hAnsiTheme="majorHAnsi" w:cs="Arial"/>
          <w:sz w:val="16"/>
          <w:szCs w:val="14"/>
        </w:rPr>
        <w:t>20</w:t>
      </w:r>
      <w:bookmarkStart w:id="10" w:name="Text5"/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E87FC2">
        <w:rPr>
          <w:rFonts w:asciiTheme="majorHAnsi" w:eastAsiaTheme="majorHAnsi" w:hAnsiTheme="majorHAnsi" w:cs="Arial"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sz w:val="16"/>
          <w:szCs w:val="14"/>
        </w:rPr>
        <w:t> </w:t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E87FC2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1" w:name="Text6"/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E87FC2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2" w:name="Text7"/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87FC2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E87FC2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E87FC2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2"/>
      <w:r w:rsidRPr="00E87FC2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E87FC2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:rsidR="00D0103F" w:rsidRPr="00E87FC2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E87FC2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E87FC2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 w:rsidRPr="00E87FC2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E87FC2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D0103F" w:rsidRPr="00E87FC2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E87FC2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E87FC2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E87FC2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E87FC2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E87FC2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D0103F" w:rsidRPr="00E87FC2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E87FC2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E87FC2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E87FC2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E87FC2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E87FC2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E87FC2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E87FC2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E87FC2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E87FC2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D0103F" w:rsidRPr="00E87FC2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3"/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:rsidR="00D0103F" w:rsidRPr="00E87FC2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4" w:name="Text72"/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</w:p>
          <w:p w:rsidR="00D0103F" w:rsidRPr="00E87FC2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5" w:name="Text74"/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E87FC2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5"/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E87FC2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E87FC2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D0103F" w:rsidRPr="00E87FC2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E87FC2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E87FC2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E87FC2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E87FC2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E87FC2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E87FC2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E87FC2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87FC2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D0103F" w:rsidRPr="00E87FC2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E87FC2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E87FC2" w:rsidTr="0009329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D0103F" w:rsidRPr="00E87FC2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36084B" w:rsidRPr="00E87FC2" w:rsidRDefault="0036084B" w:rsidP="003608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D0103F" w:rsidRPr="00E87FC2" w:rsidRDefault="0036084B" w:rsidP="003608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E87FC2" w:rsidTr="0009329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D0103F" w:rsidRPr="00E87FC2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E87FC2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E87FC2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유 </w:t>
            </w:r>
            <w:r w:rsidR="00E23B38" w:rsidRPr="00E87FC2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승 </w:t>
            </w:r>
            <w:r w:rsidR="00E23B38" w:rsidRPr="00E87FC2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E87FC2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E87FC2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E87FC2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161657" w:rsidRPr="00E87FC2" w:rsidRDefault="00A10A80">
      <w:pPr>
        <w:sectPr w:rsidR="00161657" w:rsidRPr="00E87FC2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  <w:r w:rsidRPr="00E87FC2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18D1C4F">
                <wp:simplePos x="0" y="0"/>
                <wp:positionH relativeFrom="column">
                  <wp:posOffset>-3810</wp:posOffset>
                </wp:positionH>
                <wp:positionV relativeFrom="paragraph">
                  <wp:posOffset>160019</wp:posOffset>
                </wp:positionV>
                <wp:extent cx="6835775" cy="0"/>
                <wp:effectExtent l="0" t="0" r="2222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49AD" id="AutoShape 5" o:spid="_x0000_s1026" type="#_x0000_t32" style="position:absolute;left:0;text-align:left;margin-left:-.3pt;margin-top:12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161657" w:rsidRPr="00E87FC2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87FC2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E87FC2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1674F3" w:rsidRPr="00E87FC2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E87FC2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9123"/>
      </w:tblGrid>
      <w:tr w:rsidR="00161657" w:rsidRPr="00E87FC2" w:rsidTr="009B6BF5">
        <w:tc>
          <w:tcPr>
            <w:tcW w:w="1560" w:type="dxa"/>
            <w:vAlign w:val="center"/>
          </w:tcPr>
          <w:p w:rsidR="00161657" w:rsidRPr="00E87FC2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Pr="00E87FC2" w:rsidRDefault="00161657" w:rsidP="009B6BF5">
            <w:pPr>
              <w:jc w:val="left"/>
            </w:pP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:rsidR="00161657" w:rsidRPr="00E87FC2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E87FC2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1804"/>
              <w:gridCol w:w="2028"/>
              <w:gridCol w:w="4036"/>
            </w:tblGrid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E87FC2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E87FC2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:rsidR="00161657" w:rsidRPr="00E87FC2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E87FC2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E87FC2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:rsidR="00161657" w:rsidRPr="00E87FC2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E87FC2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E87FC2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:rsidR="00161657" w:rsidRPr="00E87FC2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RPr="00E87FC2" w:rsidTr="009B6BF5">
        <w:tc>
          <w:tcPr>
            <w:tcW w:w="1560" w:type="dxa"/>
            <w:vAlign w:val="center"/>
          </w:tcPr>
          <w:p w:rsidR="00161657" w:rsidRPr="00E87FC2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Pr="00E87FC2" w:rsidRDefault="00161657" w:rsidP="009B6BF5">
            <w:pPr>
              <w:jc w:val="left"/>
            </w:pP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E87FC2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7"/>
              <w:gridCol w:w="1986"/>
              <w:gridCol w:w="2501"/>
              <w:gridCol w:w="2423"/>
            </w:tblGrid>
            <w:tr w:rsidR="00161657" w:rsidRPr="00E87FC2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E87FC2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E87FC2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E87FC2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E87FC2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E87FC2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E87FC2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E87FC2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E87FC2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E87FC2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E87FC2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E87FC2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E87FC2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E87FC2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E87FC2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E87FC2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E87FC2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:rsidR="008013BA" w:rsidRPr="00E87FC2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:rsidR="00161657" w:rsidRPr="00E87FC2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E87FC2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E87FC2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F9004D"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E87FC2" w:rsidRDefault="00161657" w:rsidP="009B6BF5">
            <w:pPr>
              <w:ind w:firstLineChars="100" w:firstLine="140"/>
            </w:pP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E87FC2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:rsidR="00161657" w:rsidRPr="00E87FC2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RPr="00E87FC2" w:rsidSect="00D7744D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093299" w:rsidRPr="00E87FC2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87FC2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 w:rsidRPr="00E87FC2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DB216F" w:rsidRPr="00E87FC2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:rsidR="00093299" w:rsidRPr="00E87FC2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6" w:name="Text28"/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87FC2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29"/>
      <w:bookmarkEnd w:id="16"/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87FC2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8" w:name="Text30"/>
      <w:bookmarkEnd w:id="17"/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87FC2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E87FC2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E87FC2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8"/>
      <w:r w:rsidRPr="00E87FC2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E87FC2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E87FC2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E87FC2">
        <w:rPr>
          <w:rFonts w:asciiTheme="minorEastAsia" w:eastAsiaTheme="minorEastAsia" w:hAnsiTheme="minorEastAsia"/>
          <w:sz w:val="14"/>
          <w:szCs w:val="14"/>
        </w:rPr>
        <w:t>)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E87FC2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EA6CF6" w:rsidRPr="00E87FC2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RPr="00E87FC2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EA6CF6" w:rsidRPr="00E87FC2" w:rsidRDefault="00EA6CF6" w:rsidP="00423E63">
            <w:pPr>
              <w:jc w:val="left"/>
            </w:pP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RPr="00E87FC2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E87FC2" w:rsidRDefault="00EA6CF6" w:rsidP="009B7EB9">
            <w:pPr>
              <w:rPr>
                <w:b/>
              </w:rPr>
            </w:pP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E87FC2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Pr="00E87FC2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EA6CF6" w:rsidRPr="00E87FC2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EA6CF6" w:rsidRPr="00E87FC2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EA6CF6" w:rsidRPr="00E87FC2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EA6CF6" w:rsidRPr="00E87FC2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:rsidR="002C055F" w:rsidRPr="00E87FC2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RPr="00E87FC2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E87FC2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E87FC2" w:rsidRDefault="00654C17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:rsidRPr="00E87FC2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E87FC2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E87FC2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Pr="00E87FC2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E87FC2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E87FC2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E87FC2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E87FC2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E87FC2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E87FC2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E87FC2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E87FC2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E87FC2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E87FC2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E87FC2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E87FC2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E87FC2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E87FC2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E87FC2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EA6CF6" w:rsidRPr="00E87FC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093299" w:rsidRPr="00E87FC2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E87FC2" w:rsidTr="00C40733">
        <w:trPr>
          <w:trHeight w:val="804"/>
          <w:jc w:val="center"/>
        </w:trPr>
        <w:tc>
          <w:tcPr>
            <w:tcW w:w="10698" w:type="dxa"/>
          </w:tcPr>
          <w:p w:rsidR="00093299" w:rsidRPr="00E87FC2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093299" w:rsidRPr="00E87FC2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093299" w:rsidRPr="00E87FC2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9" w:name="Text32"/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0" w:name="Text33"/>
            <w:bookmarkEnd w:id="19"/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0"/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Pr="00E87FC2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:rsidR="00161657" w:rsidRPr="00E87FC2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E87FC2">
        <w:rPr>
          <w:rFonts w:ascii="맑은 고딕" w:eastAsia="맑은 고딕" w:hAnsi="맑은 고딕" w:cs="굴림" w:hint="eastAsia"/>
          <w:b/>
          <w:sz w:val="14"/>
          <w:szCs w:val="14"/>
        </w:rPr>
        <w:t>개인정보 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E87FC2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733" w:rsidRPr="00E87FC2" w:rsidRDefault="00C40733" w:rsidP="00E916DF">
            <w:pPr>
              <w:rPr>
                <w:b/>
              </w:rPr>
            </w:pP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E87FC2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4C17" w:rsidRPr="00E87FC2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="00BC23DA" w:rsidRPr="00E87FC2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있습니다.</w:t>
            </w:r>
            <w:r w:rsidR="00654C17" w:rsidRPr="00E87FC2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 </w:t>
            </w:r>
          </w:p>
          <w:p w:rsidR="00DA3789" w:rsidRPr="00E87FC2" w:rsidRDefault="00DA3789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</w:p>
          <w:tbl>
            <w:tblPr>
              <w:tblStyle w:val="af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2410"/>
              <w:gridCol w:w="2268"/>
              <w:gridCol w:w="2167"/>
            </w:tblGrid>
            <w:tr w:rsidR="00DA3789" w:rsidRPr="00E87FC2" w:rsidTr="00A54909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DA3789" w:rsidRPr="00E87FC2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위탁업무의 범위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Pr="00E87FC2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Pr="00E87FC2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Pr="00E87FC2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배송 추적 위탁</w:t>
                  </w:r>
                </w:p>
              </w:tc>
            </w:tr>
            <w:tr w:rsidR="00DA3789" w:rsidRPr="00E87FC2" w:rsidTr="00A54909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DA3789" w:rsidRPr="00E87FC2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수탁자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Pr="00E87FC2" w:rsidRDefault="009A202D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  <w:t>㈜</w:t>
                  </w:r>
                  <w:r w:rsidR="00DA3789" w:rsidRPr="00E87FC2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메타넷엠씨씨</w:t>
                  </w:r>
                  <w:r w:rsidR="00FB122B" w:rsidRPr="009A202D"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  <w:t>,</w:t>
                  </w:r>
                  <w:r w:rsidR="002D0336" w:rsidRPr="009A202D"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  <w:t xml:space="preserve"> ㈜</w:t>
                  </w:r>
                  <w:r w:rsidR="002D0336" w:rsidRPr="009A202D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한국고용정보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Pr="00E87FC2" w:rsidRDefault="009A202D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  <w:t>㈜</w:t>
                  </w:r>
                  <w:r w:rsidR="00DA3789" w:rsidRPr="00E87FC2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케이지모빌리언스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Pr="00E87FC2" w:rsidRDefault="009A202D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  <w:t>㈜</w:t>
                  </w:r>
                  <w:r w:rsidR="00DA3789" w:rsidRPr="00E87FC2"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굿스플로</w:t>
                  </w:r>
                </w:p>
              </w:tc>
            </w:tr>
            <w:tr w:rsidR="00DA3789" w:rsidRPr="00E87FC2" w:rsidTr="00BE0210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DA3789" w:rsidRPr="00E87FC2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E87FC2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제공기간</w:t>
                  </w:r>
                </w:p>
              </w:tc>
              <w:tc>
                <w:tcPr>
                  <w:tcW w:w="684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Pr="00E87FC2" w:rsidRDefault="00DA3789" w:rsidP="00DA3789">
                  <w:pPr>
                    <w:widowControl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E87FC2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:rsidR="00C40733" w:rsidRPr="00E87FC2" w:rsidRDefault="00C40733" w:rsidP="00BC23DA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C40733" w:rsidRPr="00E87FC2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E87FC2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E87FC2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E87FC2" w:rsidTr="00E916DF">
        <w:trPr>
          <w:jc w:val="center"/>
        </w:trPr>
        <w:tc>
          <w:tcPr>
            <w:tcW w:w="10757" w:type="dxa"/>
          </w:tcPr>
          <w:p w:rsidR="00C40733" w:rsidRPr="00E87FC2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E87FC2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E87FC2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1" w:name="Text36"/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2" w:name="Text37"/>
            <w:bookmarkEnd w:id="21"/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2"/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C40733" w:rsidRPr="00E87FC2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E87FC2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E87FC2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3" w:name="Text42"/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4" w:name="Text43"/>
            <w:bookmarkEnd w:id="23"/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E87FC2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4"/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E87FC2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E87FC2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Pr="00E87FC2" w:rsidRDefault="00C40733" w:rsidP="00BC23DA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E87FC2" w:rsidSect="00D7744D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2B77EF" w:rsidRPr="00E87FC2" w:rsidRDefault="00D7744D" w:rsidP="00DB216F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87FC2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E87FC2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87FC2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DF437B" w:rsidRPr="00E87FC2" w:rsidRDefault="00DF437B" w:rsidP="007A4053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DF437B" w:rsidRPr="00E87FC2" w:rsidTr="00DF437B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DF437B" w:rsidRPr="00E87FC2" w:rsidRDefault="00DF437B" w:rsidP="00DF437B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E87FC2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DF437B" w:rsidRPr="00E87FC2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E87FC2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E87FC2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DF437B" w:rsidRPr="00E87FC2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E87FC2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E87FC2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A4053" w:rsidRPr="00E87FC2" w:rsidRDefault="007A4053" w:rsidP="007A4053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E87FC2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(    )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E87FC2">
        <w:rPr>
          <w:rFonts w:ascii="맑은 고딕" w:eastAsia="맑은 고딕" w:hAnsi="맑은 고딕"/>
          <w:bCs/>
          <w:sz w:val="14"/>
          <w:szCs w:val="16"/>
        </w:rPr>
        <w:t>.</w:t>
      </w:r>
    </w:p>
    <w:p w:rsidR="007A4053" w:rsidRPr="00E87FC2" w:rsidRDefault="007A4053" w:rsidP="007A4053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E87FC2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="00077830" w:rsidRPr="00E87FC2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E87FC2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E87FC2">
        <w:rPr>
          <w:rFonts w:ascii="맑은 고딕" w:eastAsia="맑은 고딕" w:hAnsi="맑은 고딕"/>
          <w:sz w:val="14"/>
          <w:szCs w:val="16"/>
        </w:rPr>
        <w:t>)</w:t>
      </w:r>
      <w:r w:rsidRPr="00E87FC2">
        <w:rPr>
          <w:rFonts w:ascii="맑은 고딕" w:eastAsia="맑은 고딕" w:hAnsi="맑은 고딕" w:hint="eastAsia"/>
          <w:sz w:val="14"/>
          <w:szCs w:val="16"/>
        </w:rPr>
        <w:t>로</w:t>
      </w:r>
      <w:r w:rsidRPr="00E87FC2">
        <w:rPr>
          <w:rFonts w:ascii="맑은 고딕" w:eastAsia="맑은 고딕" w:hAnsi="맑은 고딕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sz w:val="14"/>
          <w:szCs w:val="16"/>
        </w:rPr>
        <w:t>표시</w:t>
      </w:r>
      <w:r w:rsidRPr="00E87FC2">
        <w:rPr>
          <w:rFonts w:ascii="맑은 고딕" w:eastAsia="맑은 고딕" w:hAnsi="맑은 고딕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sz w:val="14"/>
          <w:szCs w:val="16"/>
        </w:rPr>
        <w:t>해</w:t>
      </w:r>
      <w:r w:rsidRPr="00E87FC2">
        <w:rPr>
          <w:rFonts w:ascii="맑은 고딕" w:eastAsia="맑은 고딕" w:hAnsi="맑은 고딕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E87FC2">
        <w:rPr>
          <w:rFonts w:ascii="맑은 고딕" w:eastAsia="맑은 고딕" w:hAnsi="맑은 고딕"/>
          <w:sz w:val="14"/>
          <w:szCs w:val="16"/>
        </w:rPr>
        <w:t>.</w:t>
      </w:r>
    </w:p>
    <w:p w:rsidR="007A4053" w:rsidRPr="00E87FC2" w:rsidRDefault="007A4053" w:rsidP="007A4053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E87FC2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E87FC2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E87FC2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E87FC2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E87FC2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E87FC2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E87FC2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E87FC2">
        <w:rPr>
          <w:rFonts w:ascii="맑은 고딕" w:eastAsia="맑은 고딕" w:hAnsi="맑은 고딕"/>
          <w:bCs/>
          <w:sz w:val="16"/>
          <w:szCs w:val="16"/>
        </w:rPr>
        <w:t>.</w:t>
      </w:r>
    </w:p>
    <w:p w:rsidR="007A4053" w:rsidRPr="00E87FC2" w:rsidRDefault="007A4053" w:rsidP="003912EA">
      <w:pPr>
        <w:autoSpaceDE w:val="0"/>
        <w:autoSpaceDN w:val="0"/>
        <w:rPr>
          <w:rFonts w:ascii="맑은 고딕" w:eastAsia="맑은 고딕" w:hAnsi="맑은 고딕"/>
          <w:sz w:val="8"/>
          <w:szCs w:val="22"/>
        </w:rPr>
      </w:pPr>
    </w:p>
    <w:p w:rsidR="007A4053" w:rsidRPr="00E87FC2" w:rsidRDefault="007A4053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7A4053" w:rsidRPr="00E87FC2" w:rsidTr="00CA257B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7A4053" w:rsidRPr="00E87FC2" w:rsidTr="008D55CF">
        <w:trPr>
          <w:cantSplit/>
          <w:trHeight w:val="15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A6A6A6" w:themeColor="background1" w:themeShade="A6"/>
                <w:kern w:val="0"/>
                <w:sz w:val="16"/>
                <w:szCs w:val="16"/>
              </w:rPr>
              <w:t>(법인사업자의 경우 기재)</w:t>
            </w:r>
          </w:p>
        </w:tc>
      </w:tr>
      <w:tr w:rsidR="007A4053" w:rsidRPr="00E87FC2" w:rsidTr="008D55CF">
        <w:trPr>
          <w:cantSplit/>
          <w:trHeight w:val="14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E87FC2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E87FC2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E87FC2" w:rsidTr="008D55CF">
        <w:trPr>
          <w:cantSplit/>
          <w:trHeight w:val="14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E87FC2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E87FC2" w:rsidTr="008D55CF">
        <w:trPr>
          <w:cantSplit/>
          <w:trHeight w:val="12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E87FC2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E87FC2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E87FC2" w:rsidTr="00CA257B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E87FC2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E87FC2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7A4053" w:rsidRPr="00E87FC2" w:rsidRDefault="007A4053" w:rsidP="009B7EB9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E87FC2">
        <w:rPr>
          <w:rFonts w:ascii="맑은 고딕" w:eastAsia="맑은 고딕" w:hAnsi="맑은 고딕"/>
          <w:color w:val="595959"/>
          <w:sz w:val="16"/>
          <w:szCs w:val="18"/>
        </w:rPr>
        <w:br/>
      </w:r>
      <w:r w:rsidR="00281570"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※ 입금알림서비스 : 법인사업자는 정산담당자 휴대폰번호, 개인사업자는 대표 휴대폰번호로 발송됩니다.</w:t>
      </w:r>
    </w:p>
    <w:p w:rsidR="00AD129C" w:rsidRPr="00E87FC2" w:rsidRDefault="00AD129C" w:rsidP="00AD12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E87FC2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AD129C" w:rsidRPr="00E87FC2" w:rsidTr="008D55CF">
        <w:trPr>
          <w:trHeight w:val="174"/>
        </w:trPr>
        <w:tc>
          <w:tcPr>
            <w:tcW w:w="2801" w:type="dxa"/>
            <w:vAlign w:val="center"/>
          </w:tcPr>
          <w:p w:rsidR="00AD129C" w:rsidRPr="00E87FC2" w:rsidRDefault="00AD129C" w:rsidP="00D93EFD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E87FC2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AD129C" w:rsidRPr="00E87FC2" w:rsidRDefault="00AD129C" w:rsidP="00D93EFD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AD129C" w:rsidRPr="00E87FC2" w:rsidRDefault="00AD129C" w:rsidP="00D93EFD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AD129C" w:rsidRPr="00E87FC2" w:rsidTr="00927FF1">
        <w:tc>
          <w:tcPr>
            <w:tcW w:w="2801" w:type="dxa"/>
          </w:tcPr>
          <w:p w:rsidR="00AD129C" w:rsidRPr="00E87FC2" w:rsidRDefault="00AD129C" w:rsidP="00D93EFD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AD129C" w:rsidRPr="00E87FC2" w:rsidRDefault="00AD129C" w:rsidP="00D93EFD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AD129C" w:rsidRPr="00E87FC2" w:rsidRDefault="00AD129C" w:rsidP="00D93EFD">
            <w:pPr>
              <w:rPr>
                <w:sz w:val="24"/>
              </w:rPr>
            </w:pPr>
          </w:p>
        </w:tc>
      </w:tr>
    </w:tbl>
    <w:p w:rsidR="00AD129C" w:rsidRPr="00E87FC2" w:rsidRDefault="00AD129C" w:rsidP="00395F3D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E87FC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395F3D" w:rsidRPr="00E87FC2" w:rsidRDefault="00395F3D" w:rsidP="00395F3D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8"/>
          <w:szCs w:val="18"/>
        </w:rPr>
      </w:pPr>
    </w:p>
    <w:p w:rsidR="004A0D8E" w:rsidRPr="00E87FC2" w:rsidRDefault="00AD129C" w:rsidP="00B72980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E87FC2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7A4053" w:rsidRPr="00E87FC2">
        <w:rPr>
          <w:rFonts w:ascii="맑은 고딕" w:eastAsia="맑은 고딕" w:hAnsi="맑은 고딕"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>(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제공정산주기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: 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일일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정산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4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2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 xml:space="preserve"> 1</w:t>
      </w:r>
      <w:r w:rsidR="007A4053" w:rsidRPr="00E87FC2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E87FC2">
        <w:rPr>
          <w:rFonts w:ascii="맑은 고딕" w:eastAsia="맑은 고딕" w:hAnsi="맑은 고딕"/>
          <w:color w:val="595959"/>
          <w:sz w:val="16"/>
          <w:szCs w:val="16"/>
        </w:rPr>
        <w:t>)</w:t>
      </w:r>
    </w:p>
    <w:tbl>
      <w:tblPr>
        <w:tblW w:w="107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791"/>
        <w:gridCol w:w="485"/>
        <w:gridCol w:w="209"/>
        <w:gridCol w:w="216"/>
        <w:gridCol w:w="75"/>
        <w:gridCol w:w="415"/>
        <w:gridCol w:w="429"/>
        <w:gridCol w:w="134"/>
        <w:gridCol w:w="568"/>
        <w:gridCol w:w="838"/>
        <w:gridCol w:w="92"/>
        <w:gridCol w:w="467"/>
        <w:gridCol w:w="100"/>
        <w:gridCol w:w="876"/>
        <w:gridCol w:w="430"/>
        <w:gridCol w:w="112"/>
        <w:gridCol w:w="1280"/>
        <w:gridCol w:w="1837"/>
      </w:tblGrid>
      <w:tr w:rsidR="00A10A80" w:rsidRPr="00E87FC2" w:rsidTr="00395F3D">
        <w:trPr>
          <w:trHeight w:val="284"/>
          <w:jc w:val="center"/>
        </w:trPr>
        <w:tc>
          <w:tcPr>
            <w:tcW w:w="851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3321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941" w:type="dxa"/>
            <w:gridSpan w:val="6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총 신용카드 수수료율</w:t>
            </w:r>
          </w:p>
        </w:tc>
        <w:tc>
          <w:tcPr>
            <w:tcW w:w="1822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183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A10A80" w:rsidRPr="00E87FC2" w:rsidTr="00395F3D">
        <w:trPr>
          <w:trHeight w:val="284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  <w:p w:rsidR="00BE0210" w:rsidRPr="00E87FC2" w:rsidRDefault="00BE0210" w:rsidP="00BE0210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</w:pPr>
            <w:r w:rsidRPr="00E87FC2"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  <w:t>(</w:t>
            </w:r>
            <w:r w:rsidRPr="00E87F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4"/>
                <w:szCs w:val="14"/>
              </w:rPr>
              <w:t>체크카드 포함)</w:t>
            </w:r>
          </w:p>
        </w:tc>
        <w:tc>
          <w:tcPr>
            <w:tcW w:w="3321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4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82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E87FC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183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E87FC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A10A80" w:rsidRPr="00E87FC2" w:rsidTr="00395F3D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1" w:type="dxa"/>
            <w:gridSpan w:val="1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신용카드 원가 수수료율이 반기별로 재산정되어 변경될 수 있습니다. </w:t>
            </w:r>
          </w:p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변경 된 수수료율은 KG이니시스가 제공하는 가맹점관리자페이지(https://iniweb.inicis.com)을 통해 언제든지 확인 하실 수 있습니다.</w:t>
            </w:r>
          </w:p>
        </w:tc>
      </w:tr>
      <w:tr w:rsidR="00A10A80" w:rsidRPr="00E87FC2" w:rsidTr="00395F3D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234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수수료율 합계</w:t>
            </w:r>
          </w:p>
        </w:tc>
      </w:tr>
      <w:tr w:rsidR="00A10A80" w:rsidRPr="00E87FC2" w:rsidTr="00395F3D">
        <w:trPr>
          <w:trHeight w:val="21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E87FC2" w:rsidTr="00395F3D">
        <w:trPr>
          <w:trHeight w:val="291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2.8%</w:t>
            </w:r>
          </w:p>
        </w:tc>
      </w:tr>
      <w:tr w:rsidR="00A10A80" w:rsidRPr="00E87FC2" w:rsidTr="00395F3D">
        <w:trPr>
          <w:trHeight w:val="267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2.9%</w:t>
            </w:r>
          </w:p>
        </w:tc>
      </w:tr>
      <w:tr w:rsidR="00A10A80" w:rsidRPr="00E87FC2" w:rsidTr="00395F3D">
        <w:trPr>
          <w:trHeight w:val="10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3.1%</w:t>
            </w:r>
          </w:p>
        </w:tc>
      </w:tr>
      <w:tr w:rsidR="00A10A80" w:rsidRPr="00E87FC2" w:rsidTr="00395F3D">
        <w:trPr>
          <w:trHeight w:val="24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E87FC2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3.5%</w:t>
            </w:r>
          </w:p>
        </w:tc>
      </w:tr>
      <w:tr w:rsidR="00A10A80" w:rsidRPr="00E87FC2" w:rsidTr="001840B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6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1840B9" w:rsidRPr="00E87FC2" w:rsidTr="008D55C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카드차단 및 해제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</w:p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      )</w:t>
            </w:r>
          </w:p>
        </w:tc>
      </w:tr>
      <w:tr w:rsidR="001840B9" w:rsidRPr="00E87FC2" w:rsidTr="00C16E0E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INISafe Key In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E87FC2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E87FC2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E87FC2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E87FC2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1840B9" w:rsidRPr="00E87FC2" w:rsidTr="003912EA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1840B9" w:rsidRPr="00E87FC2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E87FC2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3912EA" w:rsidRPr="00E87FC2" w:rsidTr="003912EA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  <w:jc w:val="center"/>
        </w:trPr>
        <w:tc>
          <w:tcPr>
            <w:tcW w:w="851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912EA" w:rsidRPr="00E87FC2" w:rsidRDefault="003912EA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912EA" w:rsidRPr="00E87FC2" w:rsidRDefault="003912EA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912EA" w:rsidRPr="00E87FC2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4961" w:type="dxa"/>
            <w:gridSpan w:val="1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912EA" w:rsidRPr="00E87FC2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(    ) :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3912EA" w:rsidRPr="00E87FC2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912EA" w:rsidRPr="00E87FC2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A10A80" w:rsidRPr="00E87FC2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31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2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0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57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E87FC2" w:rsidRDefault="00A10A80" w:rsidP="008D55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A10A80" w:rsidRPr="00E87FC2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16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40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94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※ 서비스 제공사 기준에 따라 I 및 K로 구분됩니다</w:t>
            </w:r>
          </w:p>
        </w:tc>
      </w:tr>
      <w:tr w:rsidR="00A10A80" w:rsidRPr="00E87FC2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4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A10A80" w:rsidRPr="00E87FC2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8"/>
          <w:jc w:val="center"/>
        </w:trPr>
        <w:tc>
          <w:tcPr>
            <w:tcW w:w="2209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85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40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87FC2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E87FC2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E87FC2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E87FC2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E87FC2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A10A80" w:rsidRPr="00E87FC2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A10A80" w:rsidRPr="00E87FC2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    (                          )</w:t>
            </w:r>
          </w:p>
          <w:p w:rsidR="00A10A80" w:rsidRPr="00E87FC2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(                          )</w:t>
            </w:r>
          </w:p>
        </w:tc>
      </w:tr>
      <w:tr w:rsidR="00A10A80" w:rsidRPr="00E87FC2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lastRenderedPageBreak/>
              <w:t>(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lastRenderedPageBreak/>
              <w:t>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 –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E87FC2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lastRenderedPageBreak/>
              <w:t>미사용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A10A80" w:rsidRPr="00E87FC2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89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lastRenderedPageBreak/>
              <w:t>휴대폰소액결제</w:t>
            </w:r>
          </w:p>
        </w:tc>
        <w:tc>
          <w:tcPr>
            <w:tcW w:w="9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84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:rsidR="00A10A80" w:rsidRPr="00E87FC2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35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82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E87FC2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E87FC2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E87FC2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E87FC2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E87FC2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E87FC2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간편결제</w:t>
            </w:r>
          </w:p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전용 수수료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</w:t>
            </w:r>
            <w:r w:rsidRPr="00E87FC2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</w:t>
            </w:r>
            <w:r w:rsidRPr="00E87FC2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4"/>
                <w:szCs w:val="14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87FC2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87FC2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 수수료와 별도 적용 , 신용카드 정산주기 동일 적용 (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WPAY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제외)</w:t>
            </w:r>
          </w:p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(S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SG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페이 머니</w:t>
            </w:r>
            <w:r w:rsidR="008D55CF"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, 카카오페이 머니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수수료 별도 적용)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또는 휴대폰결제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3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E8396D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 및 정산주기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8D55CF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카카오페이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머니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8D55CF" w:rsidRPr="00E87FC2" w:rsidRDefault="008D55CF" w:rsidP="008D55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 수수료 및 정산주기 적용 (머니 수수료 별도 적용)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0C3BB5" w:rsidRPr="00E87FC2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2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406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29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E87FC2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0C3BB5" w:rsidRPr="00E87FC2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851" w:type="dxa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7FC2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0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3BB5" w:rsidRPr="00E87FC2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모든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계약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결정되어야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하며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, 1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건당의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율로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. </w:t>
      </w:r>
    </w:p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포함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부가세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별도로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입금된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등록비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이용계정이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부여된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이후는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않는다</w:t>
      </w:r>
    </w:p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보증보험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대체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비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초년도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면제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다음해부터는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정산대금에서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자동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차감된다</w:t>
      </w:r>
    </w:p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사업자번호의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변경이나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개인사업자의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대표자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신규계약으로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진행되며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초기등록비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추가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발생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된다</w:t>
      </w:r>
    </w:p>
    <w:p w:rsidR="00C65934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은행계좌를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계좌이체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거래취소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INIpay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않으며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(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당일환불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제외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),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고객에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“갑”이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직접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이행하여야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AD129C" w:rsidRPr="00E87FC2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특약서가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필요한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특약서를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제출하여야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E87FC2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E87FC2" w:rsidRDefault="00C65934" w:rsidP="003912EA">
      <w:pPr>
        <w:wordWrap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:rsidR="007A4053" w:rsidRPr="00E87FC2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7A4053" w:rsidRPr="00E87FC2" w:rsidRDefault="006A39A9" w:rsidP="00660102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 w:rsidRPr="00E87FC2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E87FC2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567"/>
        <w:gridCol w:w="1417"/>
        <w:gridCol w:w="3807"/>
      </w:tblGrid>
      <w:tr w:rsidR="00F276EB" w:rsidRPr="00E87FC2" w:rsidTr="00F276EB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835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80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F276EB" w:rsidRPr="00E87FC2" w:rsidTr="00F276EB">
        <w:trPr>
          <w:trHeight w:val="307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835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 *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80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F276EB" w:rsidRPr="00E87FC2" w:rsidTr="00F276EB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</w:tr>
      <w:tr w:rsidR="00F276EB" w:rsidRPr="00E87FC2" w:rsidTr="00F276EB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  (    ) 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 (    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E87FC2" w:rsidRDefault="00F276EB" w:rsidP="00F276EB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 *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F276EB" w:rsidRPr="00E87FC2" w:rsidTr="00F276EB">
        <w:trPr>
          <w:trHeight w:val="318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</w:rPr>
              <w:t>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 (    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19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E87FC2" w:rsidRDefault="00F276EB" w:rsidP="00BE02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INIpay Express</w:t>
            </w: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E87FC2" w:rsidRDefault="00F276EB" w:rsidP="00BE0210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</w:tbl>
    <w:p w:rsidR="00B558AA" w:rsidRPr="00E87FC2" w:rsidRDefault="00CA257B" w:rsidP="00B558AA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 w:rsidRPr="00E87FC2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※ 서비스 별 상세설명은 별첨 참조</w:t>
      </w:r>
    </w:p>
    <w:p w:rsidR="004C3ECF" w:rsidRPr="00E87FC2" w:rsidRDefault="004C3ECF" w:rsidP="00B558AA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</w:p>
    <w:p w:rsidR="004C3ECF" w:rsidRPr="00E87FC2" w:rsidRDefault="00927FF1" w:rsidP="004C3ECF">
      <w:pPr>
        <w:widowControl/>
        <w:wordWrap/>
        <w:ind w:firstLineChars="100" w:firstLine="180"/>
        <w:jc w:val="left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 w:rsidRPr="00E87FC2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4C3ECF" w:rsidRPr="00E87FC2">
        <w:rPr>
          <w:rFonts w:ascii="맑은 고딕" w:eastAsia="맑은 고딕" w:hAnsi="맑은 고딕"/>
          <w:b/>
          <w:sz w:val="18"/>
          <w:szCs w:val="18"/>
        </w:rPr>
        <w:t xml:space="preserve">-2. </w:t>
      </w:r>
      <w:r w:rsidR="004C3ECF" w:rsidRPr="00E87FC2">
        <w:rPr>
          <w:rFonts w:ascii="맑은 고딕" w:eastAsia="맑은 고딕" w:hAnsi="맑은 고딕" w:hint="eastAsia"/>
          <w:b/>
          <w:kern w:val="0"/>
          <w:sz w:val="18"/>
          <w:szCs w:val="18"/>
        </w:rPr>
        <w:t>가맹점 담당자 정보</w:t>
      </w:r>
    </w:p>
    <w:tbl>
      <w:tblPr>
        <w:tblW w:w="10416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73"/>
        <w:gridCol w:w="1399"/>
        <w:gridCol w:w="2985"/>
        <w:gridCol w:w="819"/>
        <w:gridCol w:w="2522"/>
      </w:tblGrid>
      <w:tr w:rsidR="004C3ECF" w:rsidRPr="00E87FC2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E87FC2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E87FC2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Pr="00E87FC2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C3ECF" w:rsidRPr="00E87FC2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CA257B" w:rsidRPr="00E87FC2" w:rsidRDefault="00A10A80" w:rsidP="00B558AA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DDB8953">
                <wp:simplePos x="0" y="0"/>
                <wp:positionH relativeFrom="column">
                  <wp:posOffset>-1905</wp:posOffset>
                </wp:positionH>
                <wp:positionV relativeFrom="paragraph">
                  <wp:posOffset>64769</wp:posOffset>
                </wp:positionV>
                <wp:extent cx="6835775" cy="0"/>
                <wp:effectExtent l="0" t="0" r="22225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36E9" id="AutoShape 8" o:spid="_x0000_s1026" type="#_x0000_t32" style="position:absolute;left:0;text-align:left;margin-left:-.15pt;margin-top:5.1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Y2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  <w:r w:rsidRPr="00E87FC2"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ED06E0E">
                <wp:simplePos x="0" y="0"/>
                <wp:positionH relativeFrom="column">
                  <wp:posOffset>-1905</wp:posOffset>
                </wp:positionH>
                <wp:positionV relativeFrom="paragraph">
                  <wp:posOffset>2609214</wp:posOffset>
                </wp:positionV>
                <wp:extent cx="6835775" cy="0"/>
                <wp:effectExtent l="0" t="0" r="22225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5B86" id="AutoShape 9" o:spid="_x0000_s1026" type="#_x0000_t32" style="position:absolute;left:0;text-align:left;margin-left:-.15pt;margin-top:205.45pt;width:538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7A4053" w:rsidRPr="00E87FC2" w:rsidRDefault="007A4053" w:rsidP="00C65934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E87FC2">
        <w:rPr>
          <w:rFonts w:ascii="맑은 고딕" w:eastAsia="맑은 고딕" w:hAnsi="맑은 고딕"/>
          <w:sz w:val="18"/>
          <w:szCs w:val="18"/>
        </w:rPr>
        <w:t xml:space="preserve">20   </w:t>
      </w:r>
      <w:r w:rsidRPr="00E87FC2">
        <w:rPr>
          <w:rFonts w:ascii="맑은 고딕" w:eastAsia="맑은 고딕" w:hAnsi="맑은 고딕" w:hint="eastAsia"/>
          <w:sz w:val="18"/>
          <w:szCs w:val="18"/>
        </w:rPr>
        <w:t>년</w:t>
      </w:r>
      <w:r w:rsidRPr="00E87FC2">
        <w:rPr>
          <w:rFonts w:ascii="맑은 고딕" w:eastAsia="맑은 고딕" w:hAnsi="맑은 고딕"/>
          <w:sz w:val="18"/>
          <w:szCs w:val="18"/>
        </w:rPr>
        <w:t xml:space="preserve">       </w:t>
      </w:r>
      <w:r w:rsidRPr="00E87FC2">
        <w:rPr>
          <w:rFonts w:ascii="맑은 고딕" w:eastAsia="맑은 고딕" w:hAnsi="맑은 고딕" w:hint="eastAsia"/>
          <w:sz w:val="18"/>
          <w:szCs w:val="18"/>
        </w:rPr>
        <w:t>월</w:t>
      </w:r>
      <w:r w:rsidRPr="00E87FC2">
        <w:rPr>
          <w:rFonts w:ascii="맑은 고딕" w:eastAsia="맑은 고딕" w:hAnsi="맑은 고딕"/>
          <w:sz w:val="18"/>
          <w:szCs w:val="18"/>
        </w:rPr>
        <w:t xml:space="preserve">       </w:t>
      </w:r>
      <w:r w:rsidRPr="00E87FC2">
        <w:rPr>
          <w:rFonts w:ascii="맑은 고딕" w:eastAsia="맑은 고딕" w:hAnsi="맑은 고딕" w:hint="eastAsia"/>
          <w:sz w:val="18"/>
          <w:szCs w:val="18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2"/>
        <w:gridCol w:w="5100"/>
      </w:tblGrid>
      <w:tr w:rsidR="007A4053" w:rsidRPr="00E87FC2" w:rsidTr="003912EA">
        <w:trPr>
          <w:trHeight w:val="184"/>
          <w:jc w:val="center"/>
        </w:trPr>
        <w:tc>
          <w:tcPr>
            <w:tcW w:w="5242" w:type="dxa"/>
            <w:vAlign w:val="center"/>
          </w:tcPr>
          <w:p w:rsidR="007A4053" w:rsidRPr="00E87FC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E87FC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7A4053" w:rsidRPr="00E87FC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E87FC2" w:rsidTr="003912EA">
        <w:trPr>
          <w:trHeight w:val="372"/>
          <w:jc w:val="center"/>
        </w:trPr>
        <w:tc>
          <w:tcPr>
            <w:tcW w:w="5242" w:type="dxa"/>
            <w:vAlign w:val="center"/>
          </w:tcPr>
          <w:p w:rsidR="007A4053" w:rsidRPr="00E87FC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E87FC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E87FC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A4053" w:rsidRPr="00E87FC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7FC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E87FC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E87FC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E87FC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E87FC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E87FC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E87FC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7A4053" w:rsidRPr="00E87FC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E87FC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D35BC8" w:rsidRPr="00E87FC2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7A4053" w:rsidRPr="00E87FC2" w:rsidRDefault="00A10A80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E87FC2"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71BCA52">
                <wp:simplePos x="0" y="0"/>
                <wp:positionH relativeFrom="column">
                  <wp:posOffset>-1905</wp:posOffset>
                </wp:positionH>
                <wp:positionV relativeFrom="paragraph">
                  <wp:posOffset>248284</wp:posOffset>
                </wp:positionV>
                <wp:extent cx="6835775" cy="0"/>
                <wp:effectExtent l="0" t="0" r="2222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CCC0" id="AutoShape 8" o:spid="_x0000_s1026" type="#_x0000_t32" style="position:absolute;left:0;text-align:left;margin-left:-.15pt;margin-top:19.55pt;width:538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3g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" strokecolor="gray [1629]">
                <v:stroke dashstyle="1 1" endcap="round"/>
              </v:shape>
            </w:pict>
          </mc:Fallback>
        </mc:AlternateContent>
      </w:r>
      <w:r w:rsidRPr="00E87FC2"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EA874EF">
                <wp:simplePos x="0" y="0"/>
                <wp:positionH relativeFrom="column">
                  <wp:posOffset>-1905</wp:posOffset>
                </wp:positionH>
                <wp:positionV relativeFrom="paragraph">
                  <wp:posOffset>309244</wp:posOffset>
                </wp:positionV>
                <wp:extent cx="6835775" cy="0"/>
                <wp:effectExtent l="0" t="0" r="222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E4D7A" id="AutoShape 8" o:spid="_x0000_s1026" type="#_x0000_t32" style="position:absolute;left:0;text-align:left;margin-left:-.15pt;margin-top:24.35pt;width:538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Te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R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" strokecolor="gray [1629]">
                <v:stroke dashstyle="1 1" endcap="round"/>
              </v:shape>
            </w:pict>
          </mc:Fallback>
        </mc:AlternateContent>
      </w:r>
      <w:r w:rsidR="007A4053" w:rsidRPr="00E87FC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7A4053" w:rsidRPr="00E87FC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="007A4053" w:rsidRPr="00E87FC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7A4053" w:rsidRPr="00E87FC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CA257B" w:rsidRPr="00E87FC2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RPr="00E87FC2" w:rsidSect="00241E6E">
          <w:headerReference w:type="default" r:id="rId13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DB216F" w:rsidRPr="00E87FC2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E87FC2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E87FC2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E87FC2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DB216F" w:rsidRPr="00E87FC2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:rsidR="009135DB" w:rsidRPr="00E87FC2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E87FC2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E87FC2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E87FC2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E87FC2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E87FC2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E87FC2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:rsidRPr="00E87FC2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Pr="00E87FC2" w:rsidRDefault="003A033B" w:rsidP="003A033B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3A033B" w:rsidRPr="00E87FC2" w:rsidRDefault="003A033B" w:rsidP="003A033B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3A033B" w:rsidRPr="00E87FC2" w:rsidRDefault="003A033B" w:rsidP="003A033B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:rsidRPr="00E87FC2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Pr="00E87FC2" w:rsidRDefault="003A033B" w:rsidP="003A033B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3A033B" w:rsidRPr="00E87FC2" w:rsidRDefault="003A033B" w:rsidP="003A033B"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E87FC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70029" w:rsidRPr="00E87FC2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:rsidR="00870029" w:rsidRPr="00E87FC2" w:rsidRDefault="00870029" w:rsidP="00870029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870029" w:rsidRPr="00E87FC2" w:rsidRDefault="00870029" w:rsidP="00870029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 w:rsidRPr="00E87FC2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계약서 2부(부칙포함)</w:t>
            </w:r>
          </w:p>
          <w:p w:rsidR="00870029" w:rsidRPr="00E87FC2" w:rsidRDefault="00870029" w:rsidP="00870029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2. 사업자 등록증 사본 1부</w:t>
            </w:r>
          </w:p>
          <w:p w:rsidR="00870029" w:rsidRPr="00E87FC2" w:rsidRDefault="00870029" w:rsidP="00870029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3. 법인 인감증명서 원본 1부 (법인 명의)</w:t>
            </w:r>
          </w:p>
          <w:p w:rsidR="00870029" w:rsidRPr="00E87FC2" w:rsidRDefault="00870029" w:rsidP="00870029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4. 사용인감계 1부(계약서에 사용인감으로 날인 시 제출)</w:t>
            </w:r>
          </w:p>
          <w:p w:rsidR="00870029" w:rsidRPr="00E87FC2" w:rsidRDefault="00870029" w:rsidP="00870029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5. (에스크로 신청 시) 에스크로 특약서 2부</w:t>
            </w:r>
          </w:p>
          <w:p w:rsidR="00870029" w:rsidRPr="00E87FC2" w:rsidRDefault="00870029" w:rsidP="00870029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6. (페이팔 신청 시) 대표자 또는 담당자 신분증 사본 및 공공기관에서 발송한 우편물 사본(사업자등록증 주소지와 일치해야 함)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870029" w:rsidRPr="00E87FC2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E87FC2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계약서 </w:t>
            </w:r>
            <w:r w:rsidRPr="00E87FC2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:rsidR="00870029" w:rsidRPr="00E87FC2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870029" w:rsidRPr="00E87FC2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3. 대표자 인감증명서 원본 1부 (대표자 명의)</w:t>
            </w:r>
          </w:p>
          <w:p w:rsidR="00870029" w:rsidRPr="00E87FC2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4. (에스크로 신청 시) 에스크로 특약서 2부</w:t>
            </w:r>
          </w:p>
          <w:p w:rsidR="00870029" w:rsidRPr="00E87FC2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</w:rPr>
              <w:t>5. (페이팔 신청 시) 대표자 또는 담당자 신분증 사본 및 공공기관에서 발송한 우편물 사본(사업자등록증 주소지와 일치해야함)</w:t>
            </w:r>
          </w:p>
        </w:tc>
      </w:tr>
      <w:tr w:rsidR="003A033B" w:rsidRPr="00E87FC2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:rsidR="003A033B" w:rsidRPr="00E87FC2" w:rsidRDefault="003A033B" w:rsidP="003A033B">
            <w:pPr>
              <w:jc w:val="center"/>
            </w:pP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E87FC2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36084B" w:rsidRPr="00E87FC2" w:rsidRDefault="0036084B" w:rsidP="0036084B">
            <w:pPr>
              <w:ind w:left="800" w:hangingChars="500" w:hanging="800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</w:t>
            </w:r>
            <w:r w:rsidR="0098121F" w:rsidRPr="00E87FC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92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KG타워 14, 15층 ㈜케이지이니시스 신규계약 담당자 앞 (수취인 성명 기재 필수)</w:t>
            </w:r>
            <w:r w:rsidRPr="00E87FC2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</w:p>
          <w:p w:rsidR="003A033B" w:rsidRPr="00E87FC2" w:rsidRDefault="003A033B" w:rsidP="0036084B">
            <w:pPr>
              <w:ind w:left="800" w:hangingChars="500" w:hanging="800"/>
            </w:pPr>
            <w:r w:rsidRPr="00E87FC2">
              <w:rPr>
                <w:rFonts w:ascii="맑은 고딕" w:eastAsia="맑은 고딕" w:hAnsi="맑은 고딕"/>
                <w:bCs/>
                <w:sz w:val="16"/>
                <w:szCs w:val="16"/>
              </w:rPr>
              <w:t>(TEL : 02-3430-5858)</w:t>
            </w:r>
          </w:p>
        </w:tc>
      </w:tr>
    </w:tbl>
    <w:p w:rsidR="003A033B" w:rsidRPr="00E87FC2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E87FC2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49541A" w:rsidRPr="00E87FC2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 w:rsidRPr="00E87FC2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 w:rsidRPr="00E87FC2">
        <w:rPr>
          <w:rFonts w:ascii="맑은 고딕" w:eastAsia="맑은 고딕" w:hAnsi="맑은 고딕"/>
          <w:color w:val="595959"/>
          <w:sz w:val="14"/>
          <w:szCs w:val="16"/>
        </w:rPr>
        <w:br/>
      </w:r>
    </w:p>
    <w:p w:rsidR="001327DC" w:rsidRPr="00E87FC2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E87FC2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E87FC2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 w:rsidRPr="00E87FC2">
        <w:rPr>
          <w:rFonts w:ascii="맑은 고딕" w:eastAsia="맑은 고딕" w:hAnsi="맑은 고딕"/>
          <w:b/>
          <w:sz w:val="18"/>
          <w:szCs w:val="18"/>
        </w:rPr>
        <w:br/>
      </w:r>
      <w:hyperlink r:id="rId14" w:history="1">
        <w:r w:rsidRPr="00E87FC2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E87FC2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E87FC2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E87FC2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E87FC2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E87FC2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E87FC2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E87FC2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E87FC2">
        <w:rPr>
          <w:rFonts w:ascii="맑은 고딕" w:eastAsia="맑은 고딕" w:hAnsi="맑은 고딕"/>
          <w:bCs/>
          <w:sz w:val="16"/>
          <w:szCs w:val="16"/>
        </w:rPr>
        <w:t>&gt;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E87FC2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E87FC2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E87FC2">
        <w:rPr>
          <w:rFonts w:ascii="맑은 고딕" w:eastAsia="맑은 고딕" w:hAnsi="맑은 고딕"/>
          <w:bCs/>
          <w:sz w:val="16"/>
          <w:szCs w:val="16"/>
        </w:rPr>
        <w:t>(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E87FC2">
        <w:rPr>
          <w:rFonts w:ascii="맑은 고딕" w:eastAsia="맑은 고딕" w:hAnsi="맑은 고딕"/>
          <w:bCs/>
          <w:sz w:val="16"/>
          <w:szCs w:val="16"/>
        </w:rPr>
        <w:t>/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E87FC2">
        <w:rPr>
          <w:rFonts w:ascii="맑은 고딕" w:eastAsia="맑은 고딕" w:hAnsi="맑은 고딕"/>
          <w:bCs/>
          <w:sz w:val="16"/>
          <w:szCs w:val="16"/>
        </w:rPr>
        <w:t>/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E87FC2">
        <w:rPr>
          <w:rFonts w:ascii="맑은 고딕" w:eastAsia="맑은 고딕" w:hAnsi="맑은 고딕"/>
          <w:bCs/>
          <w:sz w:val="16"/>
          <w:szCs w:val="16"/>
        </w:rPr>
        <w:t>(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E87FC2">
        <w:rPr>
          <w:rFonts w:ascii="맑은 고딕" w:eastAsia="맑은 고딕" w:hAnsi="맑은 고딕"/>
          <w:bCs/>
          <w:sz w:val="16"/>
          <w:szCs w:val="16"/>
        </w:rPr>
        <w:t>)</w:t>
      </w:r>
      <w:r w:rsidRPr="00E87FC2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1327DC" w:rsidRPr="00E87FC2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1327DC" w:rsidRPr="00E87FC2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E87FC2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E87FC2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E9452D" w:rsidRPr="00E87FC2" w:rsidRDefault="0071437E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5" w:history="1">
        <w:r w:rsidR="001327DC" w:rsidRPr="00E87FC2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E87FC2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E87FC2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E87FC2">
        <w:rPr>
          <w:rFonts w:ascii="맑은 고딕" w:eastAsia="맑은 고딕" w:hAnsi="맑은 고딕"/>
          <w:bCs/>
          <w:sz w:val="16"/>
          <w:szCs w:val="16"/>
        </w:rPr>
        <w:t>)</w:t>
      </w:r>
    </w:p>
    <w:p w:rsidR="00E8396D" w:rsidRPr="00E87FC2" w:rsidRDefault="00E8396D" w:rsidP="00E8396D">
      <w:pPr>
        <w:ind w:firstLineChars="200" w:firstLine="120"/>
        <w:rPr>
          <w:rFonts w:ascii="맑은 고딕" w:eastAsia="맑은 고딕" w:hAnsi="맑은 고딕"/>
          <w:b/>
          <w:sz w:val="6"/>
          <w:szCs w:val="16"/>
        </w:rPr>
      </w:pPr>
    </w:p>
    <w:p w:rsidR="000A1D85" w:rsidRPr="00E87FC2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87FC2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E87FC2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 w:rsidRPr="00E87FC2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E87FC2"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RPr="00E87FC2" w:rsidTr="00E8396D">
        <w:trPr>
          <w:jc w:val="center"/>
        </w:trPr>
        <w:tc>
          <w:tcPr>
            <w:tcW w:w="2700" w:type="dxa"/>
            <w:vAlign w:val="center"/>
          </w:tcPr>
          <w:p w:rsidR="001602A8" w:rsidRPr="00E87FC2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072" w:type="dxa"/>
          </w:tcPr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E87FC2" w:rsidRDefault="0071437E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6" w:history="1">
              <w:r w:rsidR="001602A8" w:rsidRPr="00E87FC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7" w:history="1">
              <w:r w:rsidRPr="00E87FC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RPr="00E87FC2" w:rsidTr="00E8396D">
        <w:trPr>
          <w:jc w:val="center"/>
        </w:trPr>
        <w:tc>
          <w:tcPr>
            <w:tcW w:w="2700" w:type="dxa"/>
            <w:vAlign w:val="center"/>
          </w:tcPr>
          <w:p w:rsidR="001602A8" w:rsidRPr="00E87FC2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E87FC2" w:rsidTr="00E8396D">
        <w:trPr>
          <w:jc w:val="center"/>
        </w:trPr>
        <w:tc>
          <w:tcPr>
            <w:tcW w:w="2700" w:type="dxa"/>
            <w:vAlign w:val="center"/>
          </w:tcPr>
          <w:p w:rsidR="001602A8" w:rsidRPr="00E87FC2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1602A8" w:rsidRPr="00E87FC2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:rsidR="001602A8" w:rsidRPr="00E87FC2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:rsidR="001602A8" w:rsidRPr="00E87FC2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RPr="00E87FC2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E87FC2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RPr="00E87FC2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E87FC2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RPr="00E87FC2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E87FC2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1602A8" w:rsidRPr="00E87FC2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E87FC2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1602A8" w:rsidRPr="00E87FC2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:rsidR="001602A8" w:rsidRPr="00E87FC2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:rsidR="001602A8" w:rsidRPr="00E87FC2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E87FC2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E87FC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E87FC2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396D" w:rsidRPr="00E87FC2" w:rsidRDefault="00E8396D" w:rsidP="00E8396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396D" w:rsidRPr="00E87FC2" w:rsidRDefault="00E8396D" w:rsidP="00E8396D">
            <w:pPr>
              <w:autoSpaceDE w:val="0"/>
              <w:autoSpaceDN w:val="0"/>
              <w:ind w:firstLineChars="400" w:firstLine="56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7FC2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간편결제(간편결제+앱카드)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서비스만을 제공하는 결제창을 가멩점에 제공합니다.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전자금융사기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>10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. 가상계좌 채번 방식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. 가상계좌 차단 은행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KEB하나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E8396D" w:rsidRPr="00E87FC2" w:rsidRDefault="00E8396D" w:rsidP="00E8396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2F4641" w:rsidRPr="00E87FC2" w:rsidTr="00E8396D">
        <w:trPr>
          <w:jc w:val="center"/>
        </w:trPr>
        <w:tc>
          <w:tcPr>
            <w:tcW w:w="2700" w:type="dxa"/>
            <w:vAlign w:val="center"/>
          </w:tcPr>
          <w:p w:rsidR="002F4641" w:rsidRPr="00E87FC2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:rsidR="002F4641" w:rsidRPr="00E87FC2" w:rsidRDefault="002F4641" w:rsidP="002F464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E87FC2" w:rsidRDefault="002F4641" w:rsidP="002F464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E87FC2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E87FC2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E87FC2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뿐이며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등록해야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>7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. OK Cashbag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7FC2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 양수 시 양도사업자의 정보를 기재하여 양도양수 진행 할 수 있습니다.</w:t>
            </w:r>
          </w:p>
        </w:tc>
      </w:tr>
      <w:tr w:rsidR="00E8396D" w:rsidRPr="00E87FC2" w:rsidTr="00E8396D">
        <w:trPr>
          <w:jc w:val="center"/>
        </w:trPr>
        <w:tc>
          <w:tcPr>
            <w:tcW w:w="2700" w:type="dxa"/>
            <w:vAlign w:val="center"/>
          </w:tcPr>
          <w:p w:rsidR="00E8396D" w:rsidRPr="00E87FC2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7FC2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072" w:type="dxa"/>
          </w:tcPr>
          <w:p w:rsidR="00E8396D" w:rsidRPr="00E87FC2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INIpay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관리자페이지에서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정보만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등록하면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간단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7FC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87FC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9452D" w:rsidRPr="00E87FC2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2C3EB7" w:rsidRPr="00E87FC2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87FC2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E87FC2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E87FC2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2C3EB7" w:rsidRPr="00E87FC2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2C3EB7" w:rsidRPr="00E87FC2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E87FC2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2C3EB7" w:rsidRPr="00E87FC2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E87FC2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2C3EB7" w:rsidRPr="00E87FC2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E87FC2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E87FC2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2C3EB7" w:rsidRPr="00E87FC2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87FC2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E87FC2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E87FC2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E87FC2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2C3EB7" w:rsidRPr="00E87FC2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093299" w:rsidRPr="00E87FC2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E87FC2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 w:rsidRPr="00E87FC2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sectPr w:rsidR="00093299" w:rsidRPr="00E87FC2" w:rsidSect="00241E6E">
      <w:headerReference w:type="default" r:id="rId18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7E" w:rsidRDefault="0071437E" w:rsidP="00AA59D4">
      <w:r>
        <w:separator/>
      </w:r>
    </w:p>
  </w:endnote>
  <w:endnote w:type="continuationSeparator" w:id="0">
    <w:p w:rsidR="0071437E" w:rsidRDefault="0071437E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A54909" w:rsidTr="000751CD">
      <w:trPr>
        <w:trHeight w:val="414"/>
      </w:trPr>
      <w:tc>
        <w:tcPr>
          <w:tcW w:w="10773" w:type="dxa"/>
        </w:tcPr>
        <w:p w:rsidR="00A54909" w:rsidRPr="002F1B45" w:rsidRDefault="00A54909" w:rsidP="002F1B45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59377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59377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A54909" w:rsidRDefault="00A54909" w:rsidP="002F1B45">
          <w:pPr>
            <w:pStyle w:val="a8"/>
          </w:pPr>
        </w:p>
        <w:p w:rsidR="00A54909" w:rsidRDefault="00A54909" w:rsidP="002F1B45">
          <w:pPr>
            <w:pStyle w:val="a8"/>
          </w:pPr>
        </w:p>
      </w:tc>
    </w:tr>
  </w:tbl>
  <w:p w:rsidR="00A54909" w:rsidRPr="002F1B45" w:rsidRDefault="00A54909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A54909" w:rsidTr="009B7EB9">
      <w:trPr>
        <w:trHeight w:val="414"/>
      </w:trPr>
      <w:tc>
        <w:tcPr>
          <w:tcW w:w="10773" w:type="dxa"/>
        </w:tcPr>
        <w:p w:rsidR="00A54909" w:rsidRPr="002F1B45" w:rsidRDefault="00A54909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59377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8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59377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A54909" w:rsidRDefault="00A54909" w:rsidP="009B7EB9">
          <w:pPr>
            <w:pStyle w:val="a8"/>
          </w:pPr>
        </w:p>
      </w:tc>
    </w:tr>
  </w:tbl>
  <w:p w:rsidR="00A54909" w:rsidRPr="00D7744D" w:rsidRDefault="00A54909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7E" w:rsidRDefault="0071437E" w:rsidP="00AA59D4">
      <w:r>
        <w:separator/>
      </w:r>
    </w:p>
  </w:footnote>
  <w:footnote w:type="continuationSeparator" w:id="0">
    <w:p w:rsidR="0071437E" w:rsidRDefault="0071437E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A54909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A54909" w:rsidRPr="00025296" w:rsidRDefault="00A54909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A54909" w:rsidRDefault="00A54909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:rsidR="00A54909" w:rsidRPr="00302125" w:rsidRDefault="00A54909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A54909" w:rsidRPr="00025296" w:rsidRDefault="00A54909" w:rsidP="00B0167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A54909" w:rsidRPr="00F36E3A" w:rsidRDefault="00A54909" w:rsidP="0011430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19-07-15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A54909" w:rsidRPr="000635C2" w:rsidRDefault="00A54909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A54909" w:rsidRPr="00025296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A54909" w:rsidRPr="00025296" w:rsidRDefault="00A54909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A54909" w:rsidRPr="00C40733" w:rsidRDefault="00A54909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A54909" w:rsidRPr="00302125" w:rsidRDefault="00A54909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A54909" w:rsidRPr="00025296" w:rsidRDefault="00A54909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A54909" w:rsidRPr="00A10A80" w:rsidRDefault="00A54909" w:rsidP="00AD0518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03-11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A54909" w:rsidRPr="00161657" w:rsidRDefault="00A54909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A54909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A54909" w:rsidRPr="00025296" w:rsidRDefault="00A54909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A54909" w:rsidRPr="00302125" w:rsidRDefault="00A54909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A54909" w:rsidRPr="00025296" w:rsidRDefault="00A54909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A54909" w:rsidRPr="00F36E3A" w:rsidRDefault="00A54909" w:rsidP="0011430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07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A54909" w:rsidRPr="000635C2" w:rsidRDefault="00A54909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A54909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A54909" w:rsidRPr="00025296" w:rsidRDefault="00A54909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A54909" w:rsidRPr="00302125" w:rsidRDefault="00A54909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A54909" w:rsidRPr="00025296" w:rsidRDefault="00A54909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A54909" w:rsidRPr="00F36E3A" w:rsidRDefault="00A54909" w:rsidP="0011430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07-15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A54909" w:rsidRPr="000635C2" w:rsidRDefault="00A54909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4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12"/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21"/>
  </w:num>
  <w:num w:numId="19">
    <w:abstractNumId w:val="17"/>
  </w:num>
  <w:num w:numId="20">
    <w:abstractNumId w:val="16"/>
  </w:num>
  <w:num w:numId="21">
    <w:abstractNumId w:val="23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IFzpqQU2vaaKsP1DQjXP2D3msRSdiF1UnWtggxHOQ19iiZ7xDNVRRfMKWo5rBuVgeC91sJ2GWSv8/2d2wyN8tg==" w:salt="TZVYitojcHvz+CRglAs8zw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06D1"/>
    <w:rsid w:val="0004157E"/>
    <w:rsid w:val="000432B4"/>
    <w:rsid w:val="00046125"/>
    <w:rsid w:val="00051C25"/>
    <w:rsid w:val="00051C54"/>
    <w:rsid w:val="000531D8"/>
    <w:rsid w:val="000635C2"/>
    <w:rsid w:val="00074B42"/>
    <w:rsid w:val="000751CD"/>
    <w:rsid w:val="00077830"/>
    <w:rsid w:val="000851E4"/>
    <w:rsid w:val="00093299"/>
    <w:rsid w:val="00096DAC"/>
    <w:rsid w:val="00096F73"/>
    <w:rsid w:val="000A1D85"/>
    <w:rsid w:val="000A225D"/>
    <w:rsid w:val="000A287A"/>
    <w:rsid w:val="000A2FEB"/>
    <w:rsid w:val="000A64E4"/>
    <w:rsid w:val="000A6E76"/>
    <w:rsid w:val="000B46C9"/>
    <w:rsid w:val="000B6EFD"/>
    <w:rsid w:val="000C2478"/>
    <w:rsid w:val="000C3A2B"/>
    <w:rsid w:val="000C3BB5"/>
    <w:rsid w:val="000C498B"/>
    <w:rsid w:val="000C57C4"/>
    <w:rsid w:val="000D2725"/>
    <w:rsid w:val="000D715F"/>
    <w:rsid w:val="000E78DD"/>
    <w:rsid w:val="000F38A7"/>
    <w:rsid w:val="000F4AC1"/>
    <w:rsid w:val="001000E8"/>
    <w:rsid w:val="00102B16"/>
    <w:rsid w:val="00103784"/>
    <w:rsid w:val="0011430B"/>
    <w:rsid w:val="00126F28"/>
    <w:rsid w:val="001275F3"/>
    <w:rsid w:val="001327DC"/>
    <w:rsid w:val="001424AA"/>
    <w:rsid w:val="00142B12"/>
    <w:rsid w:val="00152D8E"/>
    <w:rsid w:val="00157D74"/>
    <w:rsid w:val="001602A8"/>
    <w:rsid w:val="00161657"/>
    <w:rsid w:val="00164A80"/>
    <w:rsid w:val="001668DE"/>
    <w:rsid w:val="001674F3"/>
    <w:rsid w:val="00180ECB"/>
    <w:rsid w:val="001840B9"/>
    <w:rsid w:val="0018626C"/>
    <w:rsid w:val="001921DF"/>
    <w:rsid w:val="001930B5"/>
    <w:rsid w:val="00193BC0"/>
    <w:rsid w:val="00195E95"/>
    <w:rsid w:val="00196F60"/>
    <w:rsid w:val="001A1381"/>
    <w:rsid w:val="001A2133"/>
    <w:rsid w:val="001A516B"/>
    <w:rsid w:val="001B25D9"/>
    <w:rsid w:val="001C4E8F"/>
    <w:rsid w:val="001D4167"/>
    <w:rsid w:val="001D5963"/>
    <w:rsid w:val="001E3A98"/>
    <w:rsid w:val="001E3C05"/>
    <w:rsid w:val="001E5D50"/>
    <w:rsid w:val="001E6861"/>
    <w:rsid w:val="001E6BC5"/>
    <w:rsid w:val="001E765A"/>
    <w:rsid w:val="001F1913"/>
    <w:rsid w:val="0020677D"/>
    <w:rsid w:val="00222E0C"/>
    <w:rsid w:val="00224FB8"/>
    <w:rsid w:val="00227215"/>
    <w:rsid w:val="002348DA"/>
    <w:rsid w:val="00241E6E"/>
    <w:rsid w:val="00243772"/>
    <w:rsid w:val="00246100"/>
    <w:rsid w:val="00246291"/>
    <w:rsid w:val="00247839"/>
    <w:rsid w:val="00262166"/>
    <w:rsid w:val="00263DA0"/>
    <w:rsid w:val="0027374A"/>
    <w:rsid w:val="002812EE"/>
    <w:rsid w:val="00281570"/>
    <w:rsid w:val="002847F4"/>
    <w:rsid w:val="00285738"/>
    <w:rsid w:val="002921C4"/>
    <w:rsid w:val="00294DBA"/>
    <w:rsid w:val="0029621D"/>
    <w:rsid w:val="00297D96"/>
    <w:rsid w:val="002A1BB9"/>
    <w:rsid w:val="002A2355"/>
    <w:rsid w:val="002A6C69"/>
    <w:rsid w:val="002B0516"/>
    <w:rsid w:val="002B278A"/>
    <w:rsid w:val="002B41CA"/>
    <w:rsid w:val="002B6602"/>
    <w:rsid w:val="002B756E"/>
    <w:rsid w:val="002B77EF"/>
    <w:rsid w:val="002C055F"/>
    <w:rsid w:val="002C246A"/>
    <w:rsid w:val="002C34D8"/>
    <w:rsid w:val="002C3EB7"/>
    <w:rsid w:val="002C4817"/>
    <w:rsid w:val="002C7F46"/>
    <w:rsid w:val="002D0336"/>
    <w:rsid w:val="002D75F3"/>
    <w:rsid w:val="002E27FD"/>
    <w:rsid w:val="002E4908"/>
    <w:rsid w:val="002E6884"/>
    <w:rsid w:val="002E76A5"/>
    <w:rsid w:val="002F1B45"/>
    <w:rsid w:val="002F2920"/>
    <w:rsid w:val="002F3C8B"/>
    <w:rsid w:val="002F4641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45F6"/>
    <w:rsid w:val="00335B84"/>
    <w:rsid w:val="00337F37"/>
    <w:rsid w:val="00340167"/>
    <w:rsid w:val="00340A79"/>
    <w:rsid w:val="003413B4"/>
    <w:rsid w:val="0035405D"/>
    <w:rsid w:val="00355678"/>
    <w:rsid w:val="003556BE"/>
    <w:rsid w:val="00357EAD"/>
    <w:rsid w:val="0036044A"/>
    <w:rsid w:val="0036084B"/>
    <w:rsid w:val="0036124F"/>
    <w:rsid w:val="00372DBF"/>
    <w:rsid w:val="0038027A"/>
    <w:rsid w:val="0038433F"/>
    <w:rsid w:val="003877E6"/>
    <w:rsid w:val="003912EA"/>
    <w:rsid w:val="00394AA7"/>
    <w:rsid w:val="00395F3D"/>
    <w:rsid w:val="003A033B"/>
    <w:rsid w:val="003D241D"/>
    <w:rsid w:val="003D7C53"/>
    <w:rsid w:val="003E5715"/>
    <w:rsid w:val="003E5AF6"/>
    <w:rsid w:val="0040177F"/>
    <w:rsid w:val="00403CA9"/>
    <w:rsid w:val="00404C3B"/>
    <w:rsid w:val="00405228"/>
    <w:rsid w:val="00410737"/>
    <w:rsid w:val="00414810"/>
    <w:rsid w:val="004237EC"/>
    <w:rsid w:val="00423E63"/>
    <w:rsid w:val="0042478B"/>
    <w:rsid w:val="00427938"/>
    <w:rsid w:val="00431C94"/>
    <w:rsid w:val="00432A40"/>
    <w:rsid w:val="00433A72"/>
    <w:rsid w:val="00444762"/>
    <w:rsid w:val="00444A1E"/>
    <w:rsid w:val="004457F8"/>
    <w:rsid w:val="00453D71"/>
    <w:rsid w:val="00460564"/>
    <w:rsid w:val="004725D5"/>
    <w:rsid w:val="004728AB"/>
    <w:rsid w:val="00474CED"/>
    <w:rsid w:val="00485119"/>
    <w:rsid w:val="0049541A"/>
    <w:rsid w:val="00496C64"/>
    <w:rsid w:val="004A0D8E"/>
    <w:rsid w:val="004A5DB6"/>
    <w:rsid w:val="004B134F"/>
    <w:rsid w:val="004C1DB4"/>
    <w:rsid w:val="004C3BC8"/>
    <w:rsid w:val="004C3ECF"/>
    <w:rsid w:val="004E24B0"/>
    <w:rsid w:val="004E2A61"/>
    <w:rsid w:val="004E5EA3"/>
    <w:rsid w:val="004E6EC2"/>
    <w:rsid w:val="004F5D84"/>
    <w:rsid w:val="00507DA7"/>
    <w:rsid w:val="00510B4B"/>
    <w:rsid w:val="00513F5E"/>
    <w:rsid w:val="0051798B"/>
    <w:rsid w:val="00520554"/>
    <w:rsid w:val="005214C2"/>
    <w:rsid w:val="005233E4"/>
    <w:rsid w:val="00526D13"/>
    <w:rsid w:val="00526ECB"/>
    <w:rsid w:val="0053415A"/>
    <w:rsid w:val="00542DE6"/>
    <w:rsid w:val="005518E5"/>
    <w:rsid w:val="00551A2B"/>
    <w:rsid w:val="00557173"/>
    <w:rsid w:val="00575AA1"/>
    <w:rsid w:val="00582C8D"/>
    <w:rsid w:val="005835D2"/>
    <w:rsid w:val="00583ADB"/>
    <w:rsid w:val="00584DFF"/>
    <w:rsid w:val="0059020D"/>
    <w:rsid w:val="00591283"/>
    <w:rsid w:val="00591CE9"/>
    <w:rsid w:val="005934F2"/>
    <w:rsid w:val="00593771"/>
    <w:rsid w:val="005B04EA"/>
    <w:rsid w:val="005B150B"/>
    <w:rsid w:val="005B40B1"/>
    <w:rsid w:val="005B61F7"/>
    <w:rsid w:val="005C07B4"/>
    <w:rsid w:val="005C1A49"/>
    <w:rsid w:val="005C1CC4"/>
    <w:rsid w:val="005C50F2"/>
    <w:rsid w:val="005C65FB"/>
    <w:rsid w:val="005D2C13"/>
    <w:rsid w:val="005D5BDD"/>
    <w:rsid w:val="005D7D51"/>
    <w:rsid w:val="005E2726"/>
    <w:rsid w:val="005E6C16"/>
    <w:rsid w:val="005F6856"/>
    <w:rsid w:val="006015B4"/>
    <w:rsid w:val="00603EFB"/>
    <w:rsid w:val="006063E5"/>
    <w:rsid w:val="00610545"/>
    <w:rsid w:val="00622A44"/>
    <w:rsid w:val="006244FA"/>
    <w:rsid w:val="00630183"/>
    <w:rsid w:val="00630F19"/>
    <w:rsid w:val="006357FF"/>
    <w:rsid w:val="00636213"/>
    <w:rsid w:val="0063641F"/>
    <w:rsid w:val="00646ACD"/>
    <w:rsid w:val="00646AE9"/>
    <w:rsid w:val="00652286"/>
    <w:rsid w:val="00654C17"/>
    <w:rsid w:val="0065547D"/>
    <w:rsid w:val="0065645C"/>
    <w:rsid w:val="00656D3B"/>
    <w:rsid w:val="00656E0F"/>
    <w:rsid w:val="00660102"/>
    <w:rsid w:val="00660858"/>
    <w:rsid w:val="00662D16"/>
    <w:rsid w:val="00664F07"/>
    <w:rsid w:val="00686741"/>
    <w:rsid w:val="00692C04"/>
    <w:rsid w:val="006947B8"/>
    <w:rsid w:val="0069485A"/>
    <w:rsid w:val="006951BF"/>
    <w:rsid w:val="00696409"/>
    <w:rsid w:val="006A0BFA"/>
    <w:rsid w:val="006A1D6C"/>
    <w:rsid w:val="006A39A9"/>
    <w:rsid w:val="006A4BD5"/>
    <w:rsid w:val="006B0942"/>
    <w:rsid w:val="006B17E4"/>
    <w:rsid w:val="006B3717"/>
    <w:rsid w:val="006C736D"/>
    <w:rsid w:val="006C7877"/>
    <w:rsid w:val="006D120F"/>
    <w:rsid w:val="006D2012"/>
    <w:rsid w:val="006D3C5D"/>
    <w:rsid w:val="006D67AC"/>
    <w:rsid w:val="006D79BA"/>
    <w:rsid w:val="006E69F7"/>
    <w:rsid w:val="006F12E3"/>
    <w:rsid w:val="00700BC1"/>
    <w:rsid w:val="00706418"/>
    <w:rsid w:val="0071437E"/>
    <w:rsid w:val="00714530"/>
    <w:rsid w:val="00717882"/>
    <w:rsid w:val="00717D06"/>
    <w:rsid w:val="00722F4E"/>
    <w:rsid w:val="00724DA9"/>
    <w:rsid w:val="00731FCD"/>
    <w:rsid w:val="0073499E"/>
    <w:rsid w:val="00742675"/>
    <w:rsid w:val="00743FF1"/>
    <w:rsid w:val="00745F2D"/>
    <w:rsid w:val="00754A95"/>
    <w:rsid w:val="007639B7"/>
    <w:rsid w:val="007657CA"/>
    <w:rsid w:val="00784C79"/>
    <w:rsid w:val="007A4053"/>
    <w:rsid w:val="007B1C08"/>
    <w:rsid w:val="007D017C"/>
    <w:rsid w:val="007E011F"/>
    <w:rsid w:val="007E1C6B"/>
    <w:rsid w:val="007E2ABE"/>
    <w:rsid w:val="007E7561"/>
    <w:rsid w:val="007F1F4C"/>
    <w:rsid w:val="007F6EF2"/>
    <w:rsid w:val="00800D15"/>
    <w:rsid w:val="008013BA"/>
    <w:rsid w:val="00804ED7"/>
    <w:rsid w:val="0081018A"/>
    <w:rsid w:val="00825E11"/>
    <w:rsid w:val="0083025F"/>
    <w:rsid w:val="00833E61"/>
    <w:rsid w:val="00837A18"/>
    <w:rsid w:val="00840A64"/>
    <w:rsid w:val="00870029"/>
    <w:rsid w:val="008873C7"/>
    <w:rsid w:val="008A23E0"/>
    <w:rsid w:val="008A3B77"/>
    <w:rsid w:val="008A44A3"/>
    <w:rsid w:val="008B3E97"/>
    <w:rsid w:val="008B7B99"/>
    <w:rsid w:val="008C641F"/>
    <w:rsid w:val="008D007A"/>
    <w:rsid w:val="008D1BFB"/>
    <w:rsid w:val="008D55CF"/>
    <w:rsid w:val="008D5735"/>
    <w:rsid w:val="008E2890"/>
    <w:rsid w:val="008E39D0"/>
    <w:rsid w:val="008E5F1C"/>
    <w:rsid w:val="008F05FB"/>
    <w:rsid w:val="008F160F"/>
    <w:rsid w:val="00900B94"/>
    <w:rsid w:val="00903AD9"/>
    <w:rsid w:val="009135DB"/>
    <w:rsid w:val="00925D5D"/>
    <w:rsid w:val="009263C8"/>
    <w:rsid w:val="009278AE"/>
    <w:rsid w:val="009279B4"/>
    <w:rsid w:val="00927FF1"/>
    <w:rsid w:val="009509F4"/>
    <w:rsid w:val="00951D6E"/>
    <w:rsid w:val="00952585"/>
    <w:rsid w:val="00954124"/>
    <w:rsid w:val="00955570"/>
    <w:rsid w:val="00955BF9"/>
    <w:rsid w:val="009625C2"/>
    <w:rsid w:val="00962A91"/>
    <w:rsid w:val="00965D7D"/>
    <w:rsid w:val="00971ACA"/>
    <w:rsid w:val="00973CE5"/>
    <w:rsid w:val="0097664A"/>
    <w:rsid w:val="0098121F"/>
    <w:rsid w:val="00996D76"/>
    <w:rsid w:val="009A202D"/>
    <w:rsid w:val="009B19A2"/>
    <w:rsid w:val="009B41C4"/>
    <w:rsid w:val="009B44A9"/>
    <w:rsid w:val="009B6BF5"/>
    <w:rsid w:val="009B7B26"/>
    <w:rsid w:val="009B7EB9"/>
    <w:rsid w:val="009C2116"/>
    <w:rsid w:val="009D21F3"/>
    <w:rsid w:val="009D369F"/>
    <w:rsid w:val="009D39E5"/>
    <w:rsid w:val="009D60C5"/>
    <w:rsid w:val="009D6633"/>
    <w:rsid w:val="009F0A70"/>
    <w:rsid w:val="00A07B1F"/>
    <w:rsid w:val="00A10A80"/>
    <w:rsid w:val="00A1184D"/>
    <w:rsid w:val="00A13BB9"/>
    <w:rsid w:val="00A22610"/>
    <w:rsid w:val="00A30124"/>
    <w:rsid w:val="00A40501"/>
    <w:rsid w:val="00A41385"/>
    <w:rsid w:val="00A46281"/>
    <w:rsid w:val="00A546BB"/>
    <w:rsid w:val="00A54909"/>
    <w:rsid w:val="00A57123"/>
    <w:rsid w:val="00A636EF"/>
    <w:rsid w:val="00A73B03"/>
    <w:rsid w:val="00A74292"/>
    <w:rsid w:val="00A75EF3"/>
    <w:rsid w:val="00A77131"/>
    <w:rsid w:val="00A82674"/>
    <w:rsid w:val="00A96A9B"/>
    <w:rsid w:val="00AA27CF"/>
    <w:rsid w:val="00AA3F5B"/>
    <w:rsid w:val="00AA59D4"/>
    <w:rsid w:val="00AB1296"/>
    <w:rsid w:val="00AB489F"/>
    <w:rsid w:val="00AB633F"/>
    <w:rsid w:val="00AB7774"/>
    <w:rsid w:val="00AC6304"/>
    <w:rsid w:val="00AD0518"/>
    <w:rsid w:val="00AD129C"/>
    <w:rsid w:val="00AD76C2"/>
    <w:rsid w:val="00AF0780"/>
    <w:rsid w:val="00AF39C9"/>
    <w:rsid w:val="00B01670"/>
    <w:rsid w:val="00B10269"/>
    <w:rsid w:val="00B103C1"/>
    <w:rsid w:val="00B13DBA"/>
    <w:rsid w:val="00B15154"/>
    <w:rsid w:val="00B1519E"/>
    <w:rsid w:val="00B21222"/>
    <w:rsid w:val="00B2293F"/>
    <w:rsid w:val="00B33AC5"/>
    <w:rsid w:val="00B342C3"/>
    <w:rsid w:val="00B41281"/>
    <w:rsid w:val="00B425B1"/>
    <w:rsid w:val="00B55403"/>
    <w:rsid w:val="00B558AA"/>
    <w:rsid w:val="00B66DAD"/>
    <w:rsid w:val="00B711F6"/>
    <w:rsid w:val="00B72980"/>
    <w:rsid w:val="00B75815"/>
    <w:rsid w:val="00B80C29"/>
    <w:rsid w:val="00B8301C"/>
    <w:rsid w:val="00B85BE6"/>
    <w:rsid w:val="00B94DAC"/>
    <w:rsid w:val="00B97F08"/>
    <w:rsid w:val="00BB1653"/>
    <w:rsid w:val="00BB3B0A"/>
    <w:rsid w:val="00BC200B"/>
    <w:rsid w:val="00BC23DA"/>
    <w:rsid w:val="00BC461A"/>
    <w:rsid w:val="00BD1CBD"/>
    <w:rsid w:val="00BD5C2E"/>
    <w:rsid w:val="00BD6958"/>
    <w:rsid w:val="00BE0210"/>
    <w:rsid w:val="00BE4CD7"/>
    <w:rsid w:val="00BF31CF"/>
    <w:rsid w:val="00BF5BB6"/>
    <w:rsid w:val="00C02DE6"/>
    <w:rsid w:val="00C122C5"/>
    <w:rsid w:val="00C16E0E"/>
    <w:rsid w:val="00C215FF"/>
    <w:rsid w:val="00C2485C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65934"/>
    <w:rsid w:val="00C75919"/>
    <w:rsid w:val="00C90A7D"/>
    <w:rsid w:val="00C90D6D"/>
    <w:rsid w:val="00C95971"/>
    <w:rsid w:val="00C97F5A"/>
    <w:rsid w:val="00CA257B"/>
    <w:rsid w:val="00CB5534"/>
    <w:rsid w:val="00CC1D07"/>
    <w:rsid w:val="00CC34BD"/>
    <w:rsid w:val="00CD72FF"/>
    <w:rsid w:val="00CF6B57"/>
    <w:rsid w:val="00D0103F"/>
    <w:rsid w:val="00D016C5"/>
    <w:rsid w:val="00D02AAC"/>
    <w:rsid w:val="00D131DA"/>
    <w:rsid w:val="00D2004C"/>
    <w:rsid w:val="00D34DC9"/>
    <w:rsid w:val="00D35BC8"/>
    <w:rsid w:val="00D41586"/>
    <w:rsid w:val="00D437FA"/>
    <w:rsid w:val="00D51DD8"/>
    <w:rsid w:val="00D52DA4"/>
    <w:rsid w:val="00D541F4"/>
    <w:rsid w:val="00D5561B"/>
    <w:rsid w:val="00D60B34"/>
    <w:rsid w:val="00D63CAF"/>
    <w:rsid w:val="00D6478C"/>
    <w:rsid w:val="00D66000"/>
    <w:rsid w:val="00D7268C"/>
    <w:rsid w:val="00D75359"/>
    <w:rsid w:val="00D7744D"/>
    <w:rsid w:val="00D845B3"/>
    <w:rsid w:val="00D84BB4"/>
    <w:rsid w:val="00D857F9"/>
    <w:rsid w:val="00D8662C"/>
    <w:rsid w:val="00D87189"/>
    <w:rsid w:val="00D917AB"/>
    <w:rsid w:val="00D93EFD"/>
    <w:rsid w:val="00DA13DB"/>
    <w:rsid w:val="00DA3789"/>
    <w:rsid w:val="00DB1EAA"/>
    <w:rsid w:val="00DB216F"/>
    <w:rsid w:val="00DB2733"/>
    <w:rsid w:val="00DB5841"/>
    <w:rsid w:val="00DC0E5A"/>
    <w:rsid w:val="00DC28F0"/>
    <w:rsid w:val="00DC62BE"/>
    <w:rsid w:val="00DD06E4"/>
    <w:rsid w:val="00DD1B61"/>
    <w:rsid w:val="00DD203A"/>
    <w:rsid w:val="00DE303F"/>
    <w:rsid w:val="00DE3CD1"/>
    <w:rsid w:val="00DE4D2F"/>
    <w:rsid w:val="00DF437B"/>
    <w:rsid w:val="00E00F67"/>
    <w:rsid w:val="00E130BD"/>
    <w:rsid w:val="00E23B38"/>
    <w:rsid w:val="00E27F2E"/>
    <w:rsid w:val="00E313FE"/>
    <w:rsid w:val="00E32057"/>
    <w:rsid w:val="00E36D55"/>
    <w:rsid w:val="00E7049E"/>
    <w:rsid w:val="00E71C5D"/>
    <w:rsid w:val="00E83006"/>
    <w:rsid w:val="00E8396D"/>
    <w:rsid w:val="00E8423E"/>
    <w:rsid w:val="00E87FC2"/>
    <w:rsid w:val="00E916DF"/>
    <w:rsid w:val="00E92969"/>
    <w:rsid w:val="00E9452D"/>
    <w:rsid w:val="00E96A06"/>
    <w:rsid w:val="00E97B87"/>
    <w:rsid w:val="00EA4AF8"/>
    <w:rsid w:val="00EA6CF6"/>
    <w:rsid w:val="00EB210B"/>
    <w:rsid w:val="00EB6C8A"/>
    <w:rsid w:val="00EB7991"/>
    <w:rsid w:val="00ED0E1E"/>
    <w:rsid w:val="00ED1735"/>
    <w:rsid w:val="00ED2339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66A2"/>
    <w:rsid w:val="00F276EB"/>
    <w:rsid w:val="00F30F2E"/>
    <w:rsid w:val="00F310D3"/>
    <w:rsid w:val="00F36E3A"/>
    <w:rsid w:val="00F36F5B"/>
    <w:rsid w:val="00F40911"/>
    <w:rsid w:val="00F465FB"/>
    <w:rsid w:val="00F528EB"/>
    <w:rsid w:val="00F53EDA"/>
    <w:rsid w:val="00F53EE3"/>
    <w:rsid w:val="00F611F5"/>
    <w:rsid w:val="00F66C2A"/>
    <w:rsid w:val="00F66FF1"/>
    <w:rsid w:val="00F8189D"/>
    <w:rsid w:val="00F81C3E"/>
    <w:rsid w:val="00F82D11"/>
    <w:rsid w:val="00F85A5C"/>
    <w:rsid w:val="00F9004D"/>
    <w:rsid w:val="00F903E3"/>
    <w:rsid w:val="00F90525"/>
    <w:rsid w:val="00F948BF"/>
    <w:rsid w:val="00F95BE8"/>
    <w:rsid w:val="00FA0815"/>
    <w:rsid w:val="00FA7C2B"/>
    <w:rsid w:val="00FB122B"/>
    <w:rsid w:val="00FB1E93"/>
    <w:rsid w:val="00FB26B8"/>
    <w:rsid w:val="00FC2D38"/>
    <w:rsid w:val="00FC390F"/>
    <w:rsid w:val="00FC6083"/>
    <w:rsid w:val="00FC7407"/>
    <w:rsid w:val="00FD09E2"/>
    <w:rsid w:val="00FD45F3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5E631-FA34-413F-B4EA-640FDE9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iweb.inici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0313B-F8B0-4A46-B80F-A084D489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[KG이니시스 법무]</cp:lastModifiedBy>
  <cp:revision>13</cp:revision>
  <cp:lastPrinted>2018-01-09T08:23:00Z</cp:lastPrinted>
  <dcterms:created xsi:type="dcterms:W3CDTF">2019-11-27T14:08:00Z</dcterms:created>
  <dcterms:modified xsi:type="dcterms:W3CDTF">2019-12-16T00:59:00Z</dcterms:modified>
</cp:coreProperties>
</file>