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3924A" w14:textId="77777777" w:rsidR="00E96E2D" w:rsidRPr="00775866" w:rsidRDefault="00E96E2D" w:rsidP="00E96E2D">
      <w:pPr>
        <w:widowControl/>
        <w:wordWrap/>
        <w:jc w:val="left"/>
        <w:rPr>
          <w:rFonts w:asciiTheme="minorEastAsia" w:eastAsiaTheme="minorEastAsia" w:hAnsiTheme="minorEastAsia"/>
          <w:b/>
          <w:bCs/>
          <w:sz w:val="24"/>
          <w:szCs w:val="14"/>
        </w:rPr>
      </w:pPr>
      <w:bookmarkStart w:id="0" w:name="_GoBack"/>
      <w:bookmarkEnd w:id="0"/>
      <w:r w:rsidRPr="00775866">
        <w:rPr>
          <w:rFonts w:asciiTheme="minorEastAsia" w:eastAsiaTheme="minorEastAsia" w:hAnsiTheme="minorEastAsia" w:hint="eastAsia"/>
          <w:b/>
          <w:bCs/>
          <w:sz w:val="22"/>
          <w:szCs w:val="14"/>
        </w:rPr>
        <w:t>부</w:t>
      </w:r>
      <w:r w:rsidRPr="00775866">
        <w:rPr>
          <w:rFonts w:asciiTheme="minorEastAsia" w:eastAsiaTheme="minorEastAsia" w:hAnsiTheme="minorEastAsia"/>
          <w:b/>
          <w:bCs/>
          <w:sz w:val="22"/>
          <w:szCs w:val="14"/>
        </w:rPr>
        <w:t xml:space="preserve"> </w:t>
      </w:r>
      <w:proofErr w:type="spellStart"/>
      <w:r w:rsidRPr="00775866">
        <w:rPr>
          <w:rFonts w:asciiTheme="minorEastAsia" w:eastAsiaTheme="minorEastAsia" w:hAnsiTheme="minorEastAsia" w:hint="eastAsia"/>
          <w:b/>
          <w:bCs/>
          <w:sz w:val="22"/>
          <w:szCs w:val="14"/>
        </w:rPr>
        <w:t>칙</w:t>
      </w:r>
      <w:proofErr w:type="spellEnd"/>
      <w:r w:rsidRPr="00775866">
        <w:rPr>
          <w:rFonts w:asciiTheme="minorEastAsia" w:eastAsiaTheme="minorEastAsia" w:hAnsiTheme="minorEastAsia"/>
          <w:b/>
          <w:bCs/>
          <w:sz w:val="22"/>
          <w:szCs w:val="14"/>
        </w:rPr>
        <w:t xml:space="preserve"> </w:t>
      </w:r>
      <w:r w:rsidRPr="00775866">
        <w:rPr>
          <w:rFonts w:asciiTheme="minorEastAsia" w:eastAsiaTheme="minorEastAsia" w:hAnsiTheme="minorEastAsia" w:hint="eastAsia"/>
          <w:b/>
          <w:bCs/>
          <w:sz w:val="22"/>
          <w:szCs w:val="14"/>
        </w:rPr>
        <w:t>3</w:t>
      </w:r>
    </w:p>
    <w:p w14:paraId="3B4FD363" w14:textId="77777777" w:rsidR="00E96E2D" w:rsidRPr="00775866" w:rsidRDefault="00E96E2D" w:rsidP="00E96E2D">
      <w:pPr>
        <w:autoSpaceDE w:val="0"/>
        <w:autoSpaceDN w:val="0"/>
        <w:rPr>
          <w:rFonts w:ascii="맑은 고딕" w:eastAsia="맑은 고딕" w:hAnsi="맑은 고딕"/>
          <w:bCs/>
          <w:sz w:val="8"/>
          <w:szCs w:val="16"/>
        </w:rPr>
      </w:pPr>
    </w:p>
    <w:tbl>
      <w:tblPr>
        <w:tblpPr w:leftFromText="142" w:rightFromText="142" w:vertAnchor="text" w:horzAnchor="page" w:tblpX="9202" w:tblpY="-43"/>
        <w:tblW w:w="159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8" w:space="0" w:color="808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"/>
        <w:gridCol w:w="834"/>
      </w:tblGrid>
      <w:tr w:rsidR="00E96E2D" w:rsidRPr="00775866" w14:paraId="7A5AE2EA" w14:textId="77777777" w:rsidTr="002B6A14">
        <w:trPr>
          <w:trHeight w:val="251"/>
        </w:trPr>
        <w:tc>
          <w:tcPr>
            <w:tcW w:w="1598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006D40C8" w14:textId="77777777" w:rsidR="00E96E2D" w:rsidRPr="00775866" w:rsidRDefault="00E96E2D" w:rsidP="002B6A14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검</w:t>
            </w:r>
            <w:r w:rsidRPr="00775866"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  <w:t xml:space="preserve">     </w:t>
            </w:r>
            <w:r w:rsidRPr="00775866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수</w:t>
            </w:r>
          </w:p>
        </w:tc>
      </w:tr>
      <w:tr w:rsidR="00E96E2D" w:rsidRPr="00775866" w14:paraId="66876B47" w14:textId="77777777" w:rsidTr="002B6A14">
        <w:trPr>
          <w:trHeight w:val="251"/>
        </w:trPr>
        <w:tc>
          <w:tcPr>
            <w:tcW w:w="764" w:type="dxa"/>
            <w:tcBorders>
              <w:right w:val="dotted" w:sz="4" w:space="0" w:color="auto"/>
            </w:tcBorders>
            <w:noWrap/>
            <w:vAlign w:val="center"/>
          </w:tcPr>
          <w:p w14:paraId="0BC015EF" w14:textId="77777777" w:rsidR="00E96E2D" w:rsidRPr="00775866" w:rsidRDefault="00E96E2D" w:rsidP="002B6A14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검수자</w:t>
            </w:r>
          </w:p>
        </w:tc>
        <w:tc>
          <w:tcPr>
            <w:tcW w:w="834" w:type="dxa"/>
            <w:tcBorders>
              <w:left w:val="dotted" w:sz="4" w:space="0" w:color="auto"/>
            </w:tcBorders>
            <w:noWrap/>
            <w:vAlign w:val="center"/>
          </w:tcPr>
          <w:p w14:paraId="631638A1" w14:textId="77777777" w:rsidR="00E96E2D" w:rsidRPr="00775866" w:rsidRDefault="00E96E2D" w:rsidP="002B6A14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 xml:space="preserve">　</w:t>
            </w:r>
          </w:p>
        </w:tc>
      </w:tr>
      <w:tr w:rsidR="00E96E2D" w:rsidRPr="00775866" w14:paraId="24A3CAEA" w14:textId="77777777" w:rsidTr="002B6A14">
        <w:trPr>
          <w:trHeight w:val="251"/>
        </w:trPr>
        <w:tc>
          <w:tcPr>
            <w:tcW w:w="764" w:type="dxa"/>
            <w:tcBorders>
              <w:right w:val="dotted" w:sz="4" w:space="0" w:color="auto"/>
            </w:tcBorders>
            <w:noWrap/>
            <w:vAlign w:val="center"/>
          </w:tcPr>
          <w:p w14:paraId="742B671E" w14:textId="77777777" w:rsidR="00E96E2D" w:rsidRPr="00775866" w:rsidRDefault="00E96E2D" w:rsidP="002B6A14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처리일</w:t>
            </w:r>
          </w:p>
        </w:tc>
        <w:tc>
          <w:tcPr>
            <w:tcW w:w="834" w:type="dxa"/>
            <w:tcBorders>
              <w:left w:val="dotted" w:sz="4" w:space="0" w:color="auto"/>
            </w:tcBorders>
            <w:noWrap/>
            <w:vAlign w:val="center"/>
          </w:tcPr>
          <w:p w14:paraId="401FF26B" w14:textId="77777777" w:rsidR="00E96E2D" w:rsidRPr="00775866" w:rsidRDefault="00E96E2D" w:rsidP="002B6A14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3AAC36E5" w14:textId="77777777" w:rsidR="00E96E2D" w:rsidRPr="00775866" w:rsidRDefault="00E96E2D" w:rsidP="00E96E2D">
      <w:pPr>
        <w:autoSpaceDE w:val="0"/>
        <w:autoSpaceDN w:val="0"/>
        <w:rPr>
          <w:rFonts w:ascii="맑은 고딕" w:eastAsia="맑은 고딕" w:hAnsi="맑은 고딕"/>
          <w:bCs/>
          <w:sz w:val="14"/>
          <w:szCs w:val="16"/>
        </w:rPr>
      </w:pPr>
      <w:r w:rsidRPr="00775866">
        <w:rPr>
          <w:rFonts w:ascii="맑은 고딕" w:eastAsia="맑은 고딕" w:hAnsi="맑은 고딕" w:hint="eastAsia"/>
          <w:bCs/>
          <w:sz w:val="14"/>
          <w:szCs w:val="16"/>
        </w:rPr>
        <w:t>※</w:t>
      </w:r>
      <w:r w:rsidRPr="00775866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bCs/>
          <w:sz w:val="14"/>
          <w:szCs w:val="16"/>
        </w:rPr>
        <w:t>기본</w:t>
      </w:r>
      <w:r w:rsidRPr="00775866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bCs/>
          <w:sz w:val="14"/>
          <w:szCs w:val="16"/>
        </w:rPr>
        <w:t>설정</w:t>
      </w:r>
      <w:r w:rsidRPr="00775866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bCs/>
          <w:sz w:val="14"/>
          <w:szCs w:val="16"/>
        </w:rPr>
        <w:t>지불수단별</w:t>
      </w:r>
      <w:r w:rsidRPr="00775866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bCs/>
          <w:sz w:val="14"/>
          <w:szCs w:val="16"/>
        </w:rPr>
        <w:t>요청내용은</w:t>
      </w:r>
      <w:r w:rsidRPr="00775866">
        <w:rPr>
          <w:rFonts w:ascii="맑은 고딕" w:eastAsia="맑은 고딕" w:hAnsi="맑은 고딕"/>
          <w:bCs/>
          <w:sz w:val="14"/>
          <w:szCs w:val="16"/>
        </w:rPr>
        <w:t xml:space="preserve"> (</w:t>
      </w:r>
      <w:r w:rsidRPr="00775866">
        <w:rPr>
          <w:rFonts w:ascii="맑은 고딕" w:eastAsia="맑은 고딕" w:hAnsi="맑은 고딕"/>
          <w:bCs/>
          <w:sz w:val="14"/>
          <w:szCs w:val="16"/>
          <w:shd w:val="clear" w:color="auto" w:fill="E6E6E6"/>
        </w:rPr>
        <w:t xml:space="preserve">    </w:t>
      </w:r>
      <w:r w:rsidRPr="00775866">
        <w:rPr>
          <w:rFonts w:ascii="맑은 고딕" w:eastAsia="맑은 고딕" w:hAnsi="맑은 고딕"/>
          <w:bCs/>
          <w:sz w:val="14"/>
          <w:szCs w:val="16"/>
        </w:rPr>
        <w:t>)</w:t>
      </w:r>
      <w:r w:rsidRPr="00775866">
        <w:rPr>
          <w:rFonts w:ascii="맑은 고딕" w:eastAsia="맑은 고딕" w:hAnsi="맑은 고딕" w:hint="eastAsia"/>
          <w:bCs/>
          <w:sz w:val="14"/>
          <w:szCs w:val="16"/>
        </w:rPr>
        <w:t>로</w:t>
      </w:r>
      <w:r w:rsidRPr="00775866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bCs/>
          <w:sz w:val="14"/>
          <w:szCs w:val="16"/>
        </w:rPr>
        <w:t>표시</w:t>
      </w:r>
      <w:r w:rsidRPr="00775866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bCs/>
          <w:sz w:val="14"/>
          <w:szCs w:val="16"/>
        </w:rPr>
        <w:t>합니다</w:t>
      </w:r>
      <w:r w:rsidRPr="00775866">
        <w:rPr>
          <w:rFonts w:ascii="맑은 고딕" w:eastAsia="맑은 고딕" w:hAnsi="맑은 고딕"/>
          <w:bCs/>
          <w:sz w:val="14"/>
          <w:szCs w:val="16"/>
        </w:rPr>
        <w:t>.</w:t>
      </w:r>
    </w:p>
    <w:p w14:paraId="7BC2B865" w14:textId="77777777" w:rsidR="00E96E2D" w:rsidRPr="00775866" w:rsidRDefault="00E96E2D" w:rsidP="00E96E2D">
      <w:pPr>
        <w:autoSpaceDE w:val="0"/>
        <w:autoSpaceDN w:val="0"/>
        <w:rPr>
          <w:rFonts w:ascii="맑은 고딕" w:eastAsia="맑은 고딕" w:hAnsi="맑은 고딕"/>
          <w:sz w:val="14"/>
          <w:szCs w:val="16"/>
        </w:rPr>
      </w:pPr>
      <w:r w:rsidRPr="00775866">
        <w:rPr>
          <w:rFonts w:ascii="맑은 고딕" w:eastAsia="맑은 고딕" w:hAnsi="맑은 고딕" w:hint="eastAsia"/>
          <w:bCs/>
          <w:sz w:val="14"/>
          <w:szCs w:val="16"/>
        </w:rPr>
        <w:t>※</w:t>
      </w:r>
      <w:r w:rsidRPr="00775866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bCs/>
          <w:sz w:val="14"/>
          <w:szCs w:val="16"/>
        </w:rPr>
        <w:t>요청</w:t>
      </w:r>
      <w:r w:rsidRPr="00775866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bCs/>
          <w:sz w:val="14"/>
          <w:szCs w:val="16"/>
        </w:rPr>
        <w:t>서비스</w:t>
      </w:r>
      <w:r w:rsidRPr="00775866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bCs/>
          <w:sz w:val="14"/>
          <w:szCs w:val="16"/>
        </w:rPr>
        <w:t>항목은</w:t>
      </w:r>
      <w:r w:rsidRPr="00775866">
        <w:rPr>
          <w:rFonts w:ascii="맑은 고딕" w:eastAsia="맑은 고딕" w:hAnsi="맑은 고딕"/>
          <w:bCs/>
          <w:sz w:val="14"/>
          <w:szCs w:val="16"/>
        </w:rPr>
        <w:t xml:space="preserve"> ( </w:t>
      </w:r>
      <w:r w:rsidRPr="00775866">
        <w:rPr>
          <w:rFonts w:ascii="맑은 고딕" w:eastAsia="맑은 고딕" w:hAnsi="맑은 고딕" w:hint="eastAsia"/>
          <w:b/>
          <w:color w:val="FF0000"/>
          <w:sz w:val="14"/>
          <w:szCs w:val="16"/>
        </w:rPr>
        <w:t>O</w:t>
      </w:r>
      <w:r w:rsidRPr="00775866">
        <w:rPr>
          <w:rFonts w:ascii="맑은 고딕" w:eastAsia="맑은 고딕" w:hAnsi="맑은 고딕"/>
          <w:b/>
          <w:color w:val="FF0000"/>
          <w:sz w:val="14"/>
          <w:szCs w:val="16"/>
        </w:rPr>
        <w:t xml:space="preserve"> or V </w:t>
      </w:r>
      <w:r w:rsidRPr="00775866">
        <w:rPr>
          <w:rFonts w:ascii="맑은 고딕" w:eastAsia="맑은 고딕" w:hAnsi="맑은 고딕"/>
          <w:sz w:val="14"/>
          <w:szCs w:val="16"/>
        </w:rPr>
        <w:t>)</w:t>
      </w:r>
      <w:r w:rsidRPr="00775866">
        <w:rPr>
          <w:rFonts w:ascii="맑은 고딕" w:eastAsia="맑은 고딕" w:hAnsi="맑은 고딕" w:hint="eastAsia"/>
          <w:sz w:val="14"/>
          <w:szCs w:val="16"/>
        </w:rPr>
        <w:t>로</w:t>
      </w:r>
      <w:r w:rsidRPr="00775866">
        <w:rPr>
          <w:rFonts w:ascii="맑은 고딕" w:eastAsia="맑은 고딕" w:hAnsi="맑은 고딕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sz w:val="14"/>
          <w:szCs w:val="16"/>
        </w:rPr>
        <w:t>표시</w:t>
      </w:r>
      <w:r w:rsidRPr="00775866">
        <w:rPr>
          <w:rFonts w:ascii="맑은 고딕" w:eastAsia="맑은 고딕" w:hAnsi="맑은 고딕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sz w:val="14"/>
          <w:szCs w:val="16"/>
        </w:rPr>
        <w:t>해</w:t>
      </w:r>
      <w:r w:rsidRPr="00775866">
        <w:rPr>
          <w:rFonts w:ascii="맑은 고딕" w:eastAsia="맑은 고딕" w:hAnsi="맑은 고딕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sz w:val="14"/>
          <w:szCs w:val="16"/>
        </w:rPr>
        <w:t>주십시오</w:t>
      </w:r>
      <w:r w:rsidRPr="00775866">
        <w:rPr>
          <w:rFonts w:ascii="맑은 고딕" w:eastAsia="맑은 고딕" w:hAnsi="맑은 고딕"/>
          <w:sz w:val="14"/>
          <w:szCs w:val="16"/>
        </w:rPr>
        <w:t>.</w:t>
      </w:r>
    </w:p>
    <w:p w14:paraId="7828E649" w14:textId="77777777" w:rsidR="00E96E2D" w:rsidRPr="00775866" w:rsidRDefault="00E96E2D" w:rsidP="00E96E2D">
      <w:pPr>
        <w:autoSpaceDE w:val="0"/>
        <w:autoSpaceDN w:val="0"/>
        <w:rPr>
          <w:rFonts w:ascii="맑은 고딕" w:eastAsia="맑은 고딕" w:hAnsi="맑은 고딕"/>
          <w:bCs/>
          <w:sz w:val="16"/>
          <w:szCs w:val="16"/>
        </w:rPr>
      </w:pPr>
      <w:r w:rsidRPr="00775866">
        <w:rPr>
          <w:rFonts w:ascii="맑은 고딕" w:eastAsia="맑은 고딕" w:hAnsi="맑은 고딕" w:hint="eastAsia"/>
          <w:bCs/>
          <w:sz w:val="14"/>
          <w:szCs w:val="16"/>
        </w:rPr>
        <w:t>※</w:t>
      </w:r>
      <w:r w:rsidRPr="00775866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bCs/>
          <w:sz w:val="14"/>
          <w:szCs w:val="16"/>
        </w:rPr>
        <w:t>이</w:t>
      </w:r>
      <w:r w:rsidRPr="00775866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bCs/>
          <w:sz w:val="14"/>
          <w:szCs w:val="16"/>
        </w:rPr>
        <w:t>신청서를</w:t>
      </w:r>
      <w:r w:rsidRPr="00775866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bCs/>
          <w:sz w:val="14"/>
          <w:szCs w:val="16"/>
        </w:rPr>
        <w:t>작성하여</w:t>
      </w:r>
      <w:r w:rsidRPr="00775866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bCs/>
          <w:sz w:val="14"/>
          <w:szCs w:val="16"/>
        </w:rPr>
        <w:t>신청하시는</w:t>
      </w:r>
      <w:r w:rsidRPr="00775866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bCs/>
          <w:sz w:val="14"/>
          <w:szCs w:val="16"/>
        </w:rPr>
        <w:t>것은</w:t>
      </w:r>
      <w:r w:rsidRPr="00775866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bCs/>
          <w:sz w:val="14"/>
          <w:szCs w:val="16"/>
        </w:rPr>
        <w:t>계약서의</w:t>
      </w:r>
      <w:r w:rsidRPr="00775866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bCs/>
          <w:color w:val="FF0000"/>
          <w:sz w:val="14"/>
          <w:szCs w:val="16"/>
        </w:rPr>
        <w:t>부속서류로</w:t>
      </w:r>
      <w:r w:rsidRPr="00775866">
        <w:rPr>
          <w:rFonts w:ascii="맑은 고딕" w:eastAsia="맑은 고딕" w:hAnsi="맑은 고딕"/>
          <w:bCs/>
          <w:color w:val="FF0000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bCs/>
          <w:color w:val="FF0000"/>
          <w:sz w:val="14"/>
          <w:szCs w:val="16"/>
        </w:rPr>
        <w:t>계약서와</w:t>
      </w:r>
      <w:r w:rsidRPr="00775866">
        <w:rPr>
          <w:rFonts w:ascii="맑은 고딕" w:eastAsia="맑은 고딕" w:hAnsi="맑은 고딕"/>
          <w:bCs/>
          <w:color w:val="FF0000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bCs/>
          <w:color w:val="FF0000"/>
          <w:sz w:val="14"/>
          <w:szCs w:val="16"/>
        </w:rPr>
        <w:t>동일한</w:t>
      </w:r>
      <w:r w:rsidRPr="00775866">
        <w:rPr>
          <w:rFonts w:ascii="맑은 고딕" w:eastAsia="맑은 고딕" w:hAnsi="맑은 고딕"/>
          <w:bCs/>
          <w:color w:val="FF0000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bCs/>
          <w:color w:val="FF0000"/>
          <w:sz w:val="14"/>
          <w:szCs w:val="16"/>
        </w:rPr>
        <w:t>법적</w:t>
      </w:r>
      <w:r w:rsidRPr="00775866">
        <w:rPr>
          <w:rFonts w:ascii="맑은 고딕" w:eastAsia="맑은 고딕" w:hAnsi="맑은 고딕"/>
          <w:bCs/>
          <w:color w:val="FF0000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bCs/>
          <w:color w:val="FF0000"/>
          <w:sz w:val="14"/>
          <w:szCs w:val="16"/>
        </w:rPr>
        <w:t>효력이</w:t>
      </w:r>
      <w:r w:rsidRPr="00775866">
        <w:rPr>
          <w:rFonts w:ascii="맑은 고딕" w:eastAsia="맑은 고딕" w:hAnsi="맑은 고딕"/>
          <w:bCs/>
          <w:color w:val="FF0000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bCs/>
          <w:color w:val="FF0000"/>
          <w:sz w:val="14"/>
          <w:szCs w:val="16"/>
        </w:rPr>
        <w:t>발생합니다</w:t>
      </w:r>
      <w:r w:rsidRPr="00775866">
        <w:rPr>
          <w:rFonts w:ascii="맑은 고딕" w:eastAsia="맑은 고딕" w:hAnsi="맑은 고딕"/>
          <w:bCs/>
          <w:sz w:val="16"/>
          <w:szCs w:val="16"/>
        </w:rPr>
        <w:t>.</w:t>
      </w:r>
    </w:p>
    <w:p w14:paraId="30C98EEE" w14:textId="77777777" w:rsidR="00FE23F1" w:rsidRPr="00775866" w:rsidRDefault="00FE23F1" w:rsidP="00E96E2D">
      <w:pPr>
        <w:autoSpaceDE w:val="0"/>
        <w:autoSpaceDN w:val="0"/>
        <w:rPr>
          <w:rFonts w:ascii="맑은 고딕" w:eastAsia="맑은 고딕" w:hAnsi="맑은 고딕"/>
          <w:sz w:val="10"/>
          <w:szCs w:val="22"/>
        </w:rPr>
      </w:pPr>
    </w:p>
    <w:p w14:paraId="2373DBD2" w14:textId="77777777" w:rsidR="00E96E2D" w:rsidRPr="00775866" w:rsidRDefault="00E96E2D" w:rsidP="00E96E2D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 w:rsidRPr="00775866">
        <w:rPr>
          <w:rFonts w:ascii="맑은 고딕" w:eastAsia="맑은 고딕" w:hAnsi="맑은 고딕"/>
          <w:b/>
          <w:sz w:val="18"/>
          <w:szCs w:val="18"/>
        </w:rPr>
        <w:t xml:space="preserve">1. </w:t>
      </w:r>
      <w:r w:rsidRPr="00775866">
        <w:rPr>
          <w:rFonts w:ascii="맑은 고딕" w:eastAsia="맑은 고딕" w:hAnsi="맑은 고딕" w:hint="eastAsia"/>
          <w:b/>
          <w:sz w:val="18"/>
          <w:szCs w:val="18"/>
        </w:rPr>
        <w:t>상점</w:t>
      </w:r>
      <w:r w:rsidRPr="00775866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b/>
          <w:sz w:val="18"/>
          <w:szCs w:val="18"/>
        </w:rPr>
        <w:t>기본</w:t>
      </w:r>
      <w:r w:rsidRPr="00775866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b/>
          <w:sz w:val="18"/>
          <w:szCs w:val="18"/>
        </w:rPr>
        <w:t>정보</w:t>
      </w:r>
    </w:p>
    <w:tbl>
      <w:tblPr>
        <w:tblW w:w="107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4003"/>
        <w:gridCol w:w="1654"/>
        <w:gridCol w:w="3341"/>
      </w:tblGrid>
      <w:tr w:rsidR="00E96E2D" w:rsidRPr="00775866" w14:paraId="20C8EE3F" w14:textId="77777777" w:rsidTr="00FC482C">
        <w:trPr>
          <w:cantSplit/>
          <w:trHeight w:val="266"/>
          <w:jc w:val="center"/>
        </w:trPr>
        <w:tc>
          <w:tcPr>
            <w:tcW w:w="1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C4C22F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회사명</w:t>
            </w:r>
          </w:p>
        </w:tc>
        <w:tc>
          <w:tcPr>
            <w:tcW w:w="4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5A5612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Cs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A4D7F1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홈페이지주소</w:t>
            </w:r>
          </w:p>
        </w:tc>
        <w:tc>
          <w:tcPr>
            <w:tcW w:w="3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7FD0580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Cs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/>
                <w:bCs/>
                <w:sz w:val="16"/>
                <w:szCs w:val="16"/>
              </w:rPr>
              <w:t>http://</w:t>
            </w:r>
          </w:p>
        </w:tc>
      </w:tr>
      <w:tr w:rsidR="00E96E2D" w:rsidRPr="00775866" w14:paraId="6E7DF971" w14:textId="77777777" w:rsidTr="00FC482C">
        <w:trPr>
          <w:cantSplit/>
          <w:trHeight w:val="305"/>
          <w:jc w:val="center"/>
        </w:trPr>
        <w:tc>
          <w:tcPr>
            <w:tcW w:w="1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68AC32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사업자등록번호</w:t>
            </w:r>
          </w:p>
        </w:tc>
        <w:tc>
          <w:tcPr>
            <w:tcW w:w="4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A2D4AD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C5DADF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법인등록번호</w:t>
            </w:r>
          </w:p>
        </w:tc>
        <w:tc>
          <w:tcPr>
            <w:tcW w:w="3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B6A77AC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A6A6A6" w:themeColor="background1" w:themeShade="A6"/>
                <w:sz w:val="16"/>
                <w:szCs w:val="16"/>
              </w:rPr>
              <w:t>(법인사업자의 경우 기재)</w:t>
            </w:r>
          </w:p>
        </w:tc>
      </w:tr>
      <w:tr w:rsidR="00E96E2D" w:rsidRPr="00775866" w14:paraId="63267691" w14:textId="77777777" w:rsidTr="00FC482C">
        <w:trPr>
          <w:cantSplit/>
          <w:trHeight w:val="305"/>
          <w:jc w:val="center"/>
        </w:trPr>
        <w:tc>
          <w:tcPr>
            <w:tcW w:w="1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D75CE8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대표자명</w:t>
            </w:r>
          </w:p>
        </w:tc>
        <w:tc>
          <w:tcPr>
            <w:tcW w:w="4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43008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839793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대표자</w:t>
            </w:r>
            <w:r w:rsidRPr="00775866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생년월일</w:t>
            </w:r>
          </w:p>
        </w:tc>
        <w:tc>
          <w:tcPr>
            <w:tcW w:w="3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E5A8ED6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E96E2D" w:rsidRPr="00775866" w14:paraId="44B8ECB3" w14:textId="77777777" w:rsidTr="00FC482C">
        <w:trPr>
          <w:cantSplit/>
          <w:trHeight w:val="305"/>
          <w:jc w:val="center"/>
        </w:trPr>
        <w:tc>
          <w:tcPr>
            <w:tcW w:w="1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9F75D0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대표</w:t>
            </w:r>
            <w:r w:rsidRPr="00775866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전화번호</w:t>
            </w:r>
          </w:p>
        </w:tc>
        <w:tc>
          <w:tcPr>
            <w:tcW w:w="4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77DEF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71DB4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proofErr w:type="spellStart"/>
            <w:r w:rsidRPr="0077586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호스팅</w:t>
            </w:r>
            <w:proofErr w:type="spellEnd"/>
            <w:r w:rsidRPr="0077586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 xml:space="preserve"> 이용여부</w:t>
            </w:r>
          </w:p>
        </w:tc>
        <w:tc>
          <w:tcPr>
            <w:tcW w:w="3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7AB611A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E96E2D" w:rsidRPr="00775866" w14:paraId="056AC40D" w14:textId="77777777" w:rsidTr="00FC482C">
        <w:trPr>
          <w:cantSplit/>
          <w:trHeight w:val="170"/>
          <w:jc w:val="center"/>
        </w:trPr>
        <w:tc>
          <w:tcPr>
            <w:tcW w:w="1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5D6918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대표 휴대폰번호</w:t>
            </w:r>
          </w:p>
        </w:tc>
        <w:tc>
          <w:tcPr>
            <w:tcW w:w="4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57DEE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0D06D9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proofErr w:type="spellStart"/>
            <w:r w:rsidRPr="0077586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호스팅</w:t>
            </w:r>
            <w:proofErr w:type="spellEnd"/>
            <w:r w:rsidRPr="00775866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업체</w:t>
            </w:r>
            <w:r w:rsidRPr="00775866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명</w:t>
            </w:r>
          </w:p>
        </w:tc>
        <w:tc>
          <w:tcPr>
            <w:tcW w:w="3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BCCA88B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E96E2D" w:rsidRPr="00775866" w14:paraId="449E9E72" w14:textId="77777777" w:rsidTr="00FC482C">
        <w:trPr>
          <w:cantSplit/>
          <w:trHeight w:val="305"/>
          <w:jc w:val="center"/>
        </w:trPr>
        <w:tc>
          <w:tcPr>
            <w:tcW w:w="1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EFDB3F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주요</w:t>
            </w:r>
            <w:r w:rsidRPr="00775866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판매품목</w:t>
            </w:r>
          </w:p>
        </w:tc>
        <w:tc>
          <w:tcPr>
            <w:tcW w:w="4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BAE663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color w:val="808080" w:themeColor="background1" w:themeShade="8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808080" w:themeColor="background1" w:themeShade="80"/>
                <w:sz w:val="16"/>
                <w:szCs w:val="16"/>
              </w:rPr>
              <w:t>※ 세부작성 요망</w:t>
            </w: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255062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E89B983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-</w:t>
            </w:r>
          </w:p>
        </w:tc>
      </w:tr>
    </w:tbl>
    <w:p w14:paraId="57755E5E" w14:textId="77777777" w:rsidR="00FC482C" w:rsidRPr="00775866" w:rsidRDefault="00FC482C" w:rsidP="00FC482C">
      <w:pPr>
        <w:autoSpaceDE w:val="0"/>
        <w:autoSpaceDN w:val="0"/>
        <w:ind w:firstLineChars="100" w:firstLine="60"/>
        <w:rPr>
          <w:rFonts w:ascii="맑은 고딕" w:eastAsia="맑은 고딕" w:hAnsi="맑은 고딕"/>
          <w:b/>
          <w:sz w:val="6"/>
          <w:szCs w:val="18"/>
        </w:rPr>
      </w:pPr>
    </w:p>
    <w:p w14:paraId="44BD037B" w14:textId="63373190" w:rsidR="00E96E2D" w:rsidRPr="00775866" w:rsidRDefault="00FC482C" w:rsidP="00FC482C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 w:rsidRPr="00775866">
        <w:rPr>
          <w:rFonts w:ascii="맑은 고딕" w:eastAsia="맑은 고딕" w:hAnsi="맑은 고딕"/>
          <w:b/>
          <w:sz w:val="18"/>
          <w:szCs w:val="18"/>
        </w:rPr>
        <w:t>2</w:t>
      </w:r>
      <w:r w:rsidR="00E96E2D" w:rsidRPr="00775866">
        <w:rPr>
          <w:rFonts w:ascii="맑은 고딕" w:eastAsia="맑은 고딕" w:hAnsi="맑은 고딕"/>
          <w:b/>
          <w:sz w:val="18"/>
          <w:szCs w:val="18"/>
        </w:rPr>
        <w:t xml:space="preserve">. </w:t>
      </w:r>
      <w:r w:rsidR="00E96E2D" w:rsidRPr="00775866">
        <w:rPr>
          <w:rFonts w:ascii="맑은 고딕" w:eastAsia="맑은 고딕" w:hAnsi="맑은 고딕" w:hint="eastAsia"/>
          <w:b/>
          <w:sz w:val="18"/>
          <w:szCs w:val="18"/>
        </w:rPr>
        <w:t>대금 입금 계좌 정보</w:t>
      </w:r>
    </w:p>
    <w:tbl>
      <w:tblPr>
        <w:tblStyle w:val="aff0"/>
        <w:tblW w:w="0" w:type="auto"/>
        <w:tblBorders>
          <w:top w:val="dotted" w:sz="4" w:space="0" w:color="808080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2943"/>
        <w:gridCol w:w="4536"/>
        <w:gridCol w:w="3261"/>
      </w:tblGrid>
      <w:tr w:rsidR="00E96E2D" w:rsidRPr="00775866" w14:paraId="3C5D7DEB" w14:textId="77777777" w:rsidTr="00FC482C">
        <w:trPr>
          <w:trHeight w:val="145"/>
        </w:trPr>
        <w:tc>
          <w:tcPr>
            <w:tcW w:w="2943" w:type="dxa"/>
            <w:vAlign w:val="center"/>
          </w:tcPr>
          <w:p w14:paraId="223B6D16" w14:textId="77777777" w:rsidR="00E96E2D" w:rsidRPr="00775866" w:rsidRDefault="00E96E2D" w:rsidP="002B6A14">
            <w:pPr>
              <w:jc w:val="center"/>
              <w:rPr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은행</w:t>
            </w:r>
            <w:r w:rsidRPr="00775866">
              <w:rPr>
                <w:rFonts w:ascii="맑은 고딕" w:eastAsia="맑은 고딕" w:hAnsi="맑은 고딕"/>
                <w:b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명</w:t>
            </w:r>
          </w:p>
        </w:tc>
        <w:tc>
          <w:tcPr>
            <w:tcW w:w="4536" w:type="dxa"/>
            <w:vAlign w:val="center"/>
          </w:tcPr>
          <w:p w14:paraId="5CD4B1F1" w14:textId="77777777" w:rsidR="00E96E2D" w:rsidRPr="00775866" w:rsidRDefault="00E96E2D" w:rsidP="002B6A14">
            <w:pPr>
              <w:jc w:val="center"/>
              <w:rPr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계좌번호</w:t>
            </w:r>
          </w:p>
        </w:tc>
        <w:tc>
          <w:tcPr>
            <w:tcW w:w="3261" w:type="dxa"/>
            <w:vAlign w:val="center"/>
          </w:tcPr>
          <w:p w14:paraId="66BB594B" w14:textId="77777777" w:rsidR="00E96E2D" w:rsidRPr="00775866" w:rsidRDefault="00E96E2D" w:rsidP="002B6A14">
            <w:pPr>
              <w:jc w:val="center"/>
              <w:rPr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예금주</w:t>
            </w:r>
          </w:p>
        </w:tc>
      </w:tr>
      <w:tr w:rsidR="00E96E2D" w:rsidRPr="00775866" w14:paraId="465EA07B" w14:textId="77777777" w:rsidTr="00FC482C">
        <w:trPr>
          <w:trHeight w:val="206"/>
        </w:trPr>
        <w:tc>
          <w:tcPr>
            <w:tcW w:w="2943" w:type="dxa"/>
          </w:tcPr>
          <w:p w14:paraId="69B47AE2" w14:textId="77777777" w:rsidR="00E96E2D" w:rsidRPr="00775866" w:rsidRDefault="00E96E2D" w:rsidP="002B6A14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4536" w:type="dxa"/>
          </w:tcPr>
          <w:p w14:paraId="4BDB1A20" w14:textId="77777777" w:rsidR="00E96E2D" w:rsidRPr="00775866" w:rsidRDefault="00E96E2D" w:rsidP="002B6A14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2F86184A" w14:textId="77777777" w:rsidR="00E96E2D" w:rsidRPr="00775866" w:rsidRDefault="00E96E2D" w:rsidP="002B6A14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</w:tbl>
    <w:p w14:paraId="373F611B" w14:textId="77777777" w:rsidR="00E96E2D" w:rsidRPr="00775866" w:rsidRDefault="00E96E2D" w:rsidP="00E96E2D">
      <w:pPr>
        <w:autoSpaceDE w:val="0"/>
        <w:autoSpaceDN w:val="0"/>
        <w:spacing w:line="276" w:lineRule="auto"/>
        <w:jc w:val="right"/>
        <w:rPr>
          <w:rFonts w:ascii="맑은 고딕" w:eastAsia="맑은 고딕" w:hAnsi="맑은 고딕"/>
          <w:color w:val="595959"/>
          <w:sz w:val="14"/>
          <w:szCs w:val="18"/>
        </w:rPr>
      </w:pPr>
      <w:r w:rsidRPr="00775866">
        <w:rPr>
          <w:rFonts w:ascii="맑은 고딕" w:eastAsia="맑은 고딕" w:hAnsi="맑은 고딕" w:hint="eastAsia"/>
          <w:color w:val="595959"/>
          <w:sz w:val="14"/>
          <w:szCs w:val="18"/>
        </w:rPr>
        <w:t>※</w:t>
      </w:r>
      <w:r w:rsidRPr="00775866">
        <w:rPr>
          <w:rFonts w:ascii="맑은 고딕" w:eastAsia="맑은 고딕" w:hAnsi="맑은 고딕"/>
          <w:color w:val="595959"/>
          <w:sz w:val="14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4"/>
          <w:szCs w:val="18"/>
        </w:rPr>
        <w:t>예금주의</w:t>
      </w:r>
      <w:r w:rsidRPr="00775866">
        <w:rPr>
          <w:rFonts w:ascii="맑은 고딕" w:eastAsia="맑은 고딕" w:hAnsi="맑은 고딕"/>
          <w:color w:val="595959"/>
          <w:sz w:val="14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4"/>
          <w:szCs w:val="18"/>
        </w:rPr>
        <w:t>경우</w:t>
      </w:r>
      <w:r w:rsidRPr="00775866">
        <w:rPr>
          <w:rFonts w:ascii="맑은 고딕" w:eastAsia="맑은 고딕" w:hAnsi="맑은 고딕"/>
          <w:color w:val="595959"/>
          <w:sz w:val="14"/>
          <w:szCs w:val="18"/>
        </w:rPr>
        <w:t xml:space="preserve">, </w:t>
      </w:r>
      <w:r w:rsidRPr="00775866">
        <w:rPr>
          <w:rFonts w:ascii="맑은 고딕" w:eastAsia="맑은 고딕" w:hAnsi="맑은 고딕" w:hint="eastAsia"/>
          <w:color w:val="595959"/>
          <w:sz w:val="14"/>
          <w:szCs w:val="18"/>
        </w:rPr>
        <w:t>개인사업자는</w:t>
      </w:r>
      <w:r w:rsidRPr="00775866">
        <w:rPr>
          <w:rFonts w:ascii="맑은 고딕" w:eastAsia="맑은 고딕" w:hAnsi="맑은 고딕"/>
          <w:color w:val="595959"/>
          <w:sz w:val="14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4"/>
          <w:szCs w:val="18"/>
        </w:rPr>
        <w:t>대표자</w:t>
      </w:r>
      <w:r w:rsidRPr="00775866">
        <w:rPr>
          <w:rFonts w:ascii="맑은 고딕" w:eastAsia="맑은 고딕" w:hAnsi="맑은 고딕"/>
          <w:color w:val="595959"/>
          <w:sz w:val="14"/>
          <w:szCs w:val="18"/>
        </w:rPr>
        <w:t>or</w:t>
      </w:r>
      <w:r w:rsidRPr="00775866">
        <w:rPr>
          <w:rFonts w:ascii="맑은 고딕" w:eastAsia="맑은 고딕" w:hAnsi="맑은 고딕" w:hint="eastAsia"/>
          <w:color w:val="595959"/>
          <w:sz w:val="14"/>
          <w:szCs w:val="18"/>
        </w:rPr>
        <w:t>상호명</w:t>
      </w:r>
      <w:r w:rsidRPr="00775866">
        <w:rPr>
          <w:rFonts w:ascii="맑은 고딕" w:eastAsia="맑은 고딕" w:hAnsi="맑은 고딕"/>
          <w:color w:val="595959"/>
          <w:sz w:val="14"/>
          <w:szCs w:val="18"/>
        </w:rPr>
        <w:t xml:space="preserve">, </w:t>
      </w:r>
      <w:r w:rsidRPr="00775866">
        <w:rPr>
          <w:rFonts w:ascii="맑은 고딕" w:eastAsia="맑은 고딕" w:hAnsi="맑은 고딕" w:hint="eastAsia"/>
          <w:color w:val="595959"/>
          <w:sz w:val="14"/>
          <w:szCs w:val="18"/>
        </w:rPr>
        <w:t>법인사업자는</w:t>
      </w:r>
      <w:r w:rsidRPr="00775866">
        <w:rPr>
          <w:rFonts w:ascii="맑은 고딕" w:eastAsia="맑은 고딕" w:hAnsi="맑은 고딕"/>
          <w:color w:val="595959"/>
          <w:sz w:val="14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4"/>
          <w:szCs w:val="18"/>
        </w:rPr>
        <w:t>상호명과</w:t>
      </w:r>
      <w:r w:rsidRPr="00775866">
        <w:rPr>
          <w:rFonts w:ascii="맑은 고딕" w:eastAsia="맑은 고딕" w:hAnsi="맑은 고딕"/>
          <w:color w:val="595959"/>
          <w:sz w:val="14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4"/>
          <w:szCs w:val="18"/>
        </w:rPr>
        <w:t>일치해야</w:t>
      </w:r>
      <w:r w:rsidRPr="00775866">
        <w:rPr>
          <w:rFonts w:ascii="맑은 고딕" w:eastAsia="맑은 고딕" w:hAnsi="맑은 고딕"/>
          <w:color w:val="595959"/>
          <w:sz w:val="14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4"/>
          <w:szCs w:val="18"/>
        </w:rPr>
        <w:t>합니다</w:t>
      </w:r>
      <w:r w:rsidRPr="00775866">
        <w:rPr>
          <w:rFonts w:ascii="맑은 고딕" w:eastAsia="맑은 고딕" w:hAnsi="맑은 고딕"/>
          <w:color w:val="595959"/>
          <w:sz w:val="14"/>
          <w:szCs w:val="18"/>
        </w:rPr>
        <w:t>.</w:t>
      </w:r>
    </w:p>
    <w:p w14:paraId="1795CC97" w14:textId="77777777" w:rsidR="00E96E2D" w:rsidRPr="00775866" w:rsidRDefault="00E96E2D" w:rsidP="00FC482C">
      <w:pPr>
        <w:autoSpaceDE w:val="0"/>
        <w:autoSpaceDN w:val="0"/>
        <w:jc w:val="left"/>
        <w:rPr>
          <w:rFonts w:ascii="맑은 고딕" w:eastAsia="맑은 고딕" w:hAnsi="맑은 고딕"/>
          <w:color w:val="595959"/>
          <w:sz w:val="4"/>
          <w:szCs w:val="18"/>
        </w:rPr>
      </w:pPr>
    </w:p>
    <w:p w14:paraId="68D67C51" w14:textId="77777777" w:rsidR="00E96E2D" w:rsidRPr="00775866" w:rsidRDefault="00E96E2D" w:rsidP="00E96E2D">
      <w:pPr>
        <w:autoSpaceDE w:val="0"/>
        <w:autoSpaceDN w:val="0"/>
        <w:ind w:firstLineChars="100" w:firstLine="180"/>
        <w:rPr>
          <w:rFonts w:ascii="맑은 고딕" w:eastAsia="맑은 고딕" w:hAnsi="맑은 고딕"/>
          <w:color w:val="595959"/>
          <w:sz w:val="16"/>
          <w:szCs w:val="18"/>
        </w:rPr>
      </w:pPr>
      <w:r w:rsidRPr="00775866">
        <w:rPr>
          <w:rFonts w:ascii="맑은 고딕" w:eastAsia="맑은 고딕" w:hAnsi="맑은 고딕" w:hint="eastAsia"/>
          <w:b/>
          <w:sz w:val="18"/>
          <w:szCs w:val="18"/>
        </w:rPr>
        <w:t>3</w:t>
      </w:r>
      <w:r w:rsidRPr="00775866">
        <w:rPr>
          <w:rFonts w:ascii="맑은 고딕" w:eastAsia="맑은 고딕" w:hAnsi="맑은 고딕"/>
          <w:b/>
          <w:sz w:val="18"/>
          <w:szCs w:val="18"/>
        </w:rPr>
        <w:t xml:space="preserve">. </w:t>
      </w:r>
      <w:r w:rsidRPr="00775866">
        <w:rPr>
          <w:rFonts w:ascii="맑은 고딕" w:eastAsia="맑은 고딕" w:hAnsi="맑은 고딕" w:hint="eastAsia"/>
          <w:b/>
          <w:sz w:val="18"/>
          <w:szCs w:val="18"/>
        </w:rPr>
        <w:t>지불수단별</w:t>
      </w:r>
      <w:r w:rsidRPr="00775866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b/>
          <w:sz w:val="18"/>
          <w:szCs w:val="18"/>
        </w:rPr>
        <w:t>요청</w:t>
      </w:r>
      <w:r w:rsidRPr="00775866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b/>
          <w:sz w:val="18"/>
          <w:szCs w:val="18"/>
        </w:rPr>
        <w:t>내용</w:t>
      </w:r>
      <w:r w:rsidRPr="00775866">
        <w:rPr>
          <w:rFonts w:ascii="맑은 고딕" w:eastAsia="맑은 고딕" w:hAnsi="맑은 고딕"/>
          <w:sz w:val="18"/>
          <w:szCs w:val="18"/>
        </w:rPr>
        <w:t xml:space="preserve"> 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>(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제공정산주기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: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일일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정산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/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월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4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회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/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월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2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회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/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월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1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회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>)                                        (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부가세 별도)</w:t>
      </w:r>
    </w:p>
    <w:tbl>
      <w:tblPr>
        <w:tblW w:w="10772" w:type="dxa"/>
        <w:jc w:val="center"/>
        <w:tblBorders>
          <w:top w:val="single" w:sz="4" w:space="0" w:color="7F7F7F" w:themeColor="text1" w:themeTint="80"/>
          <w:bottom w:val="single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"/>
        <w:gridCol w:w="601"/>
        <w:gridCol w:w="455"/>
        <w:gridCol w:w="56"/>
        <w:gridCol w:w="198"/>
        <w:gridCol w:w="308"/>
        <w:gridCol w:w="244"/>
        <w:gridCol w:w="314"/>
        <w:gridCol w:w="70"/>
        <w:gridCol w:w="169"/>
        <w:gridCol w:w="450"/>
        <w:gridCol w:w="213"/>
        <w:gridCol w:w="228"/>
        <w:gridCol w:w="584"/>
        <w:gridCol w:w="159"/>
        <w:gridCol w:w="360"/>
        <w:gridCol w:w="341"/>
        <w:gridCol w:w="83"/>
        <w:gridCol w:w="63"/>
        <w:gridCol w:w="80"/>
        <w:gridCol w:w="316"/>
        <w:gridCol w:w="109"/>
        <w:gridCol w:w="142"/>
        <w:gridCol w:w="242"/>
        <w:gridCol w:w="925"/>
        <w:gridCol w:w="247"/>
        <w:gridCol w:w="470"/>
        <w:gridCol w:w="282"/>
        <w:gridCol w:w="2177"/>
        <w:gridCol w:w="37"/>
      </w:tblGrid>
      <w:tr w:rsidR="00E96E2D" w:rsidRPr="00775866" w14:paraId="292A2943" w14:textId="77777777" w:rsidTr="00B30CA3">
        <w:trPr>
          <w:trHeight w:val="238"/>
          <w:jc w:val="center"/>
        </w:trPr>
        <w:tc>
          <w:tcPr>
            <w:tcW w:w="849" w:type="dxa"/>
            <w:tcBorders>
              <w:top w:val="single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076C29DD" w14:textId="77777777" w:rsidR="00E96E2D" w:rsidRPr="00775866" w:rsidRDefault="00E96E2D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5"/>
                <w:szCs w:val="15"/>
              </w:rPr>
              <w:t>지불수단</w:t>
            </w:r>
          </w:p>
        </w:tc>
        <w:tc>
          <w:tcPr>
            <w:tcW w:w="2415" w:type="dxa"/>
            <w:gridSpan w:val="9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5B8EAF1E" w14:textId="77777777" w:rsidR="00E96E2D" w:rsidRPr="00775866" w:rsidRDefault="00E96E2D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가맹점 구분</w:t>
            </w:r>
          </w:p>
        </w:tc>
        <w:tc>
          <w:tcPr>
            <w:tcW w:w="2561" w:type="dxa"/>
            <w:gridSpan w:val="10"/>
            <w:tcBorders>
              <w:top w:val="single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0BE0F5B5" w14:textId="56FD4AC5" w:rsidR="00360BE9" w:rsidRPr="00775866" w:rsidRDefault="00E96E2D" w:rsidP="00B30CA3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 xml:space="preserve">총 신용카드 </w:t>
            </w:r>
            <w:proofErr w:type="spellStart"/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수수료율</w:t>
            </w:r>
            <w:proofErr w:type="spellEnd"/>
          </w:p>
        </w:tc>
        <w:tc>
          <w:tcPr>
            <w:tcW w:w="2733" w:type="dxa"/>
            <w:gridSpan w:val="8"/>
            <w:tcBorders>
              <w:top w:val="single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503ED222" w14:textId="77777777" w:rsidR="00E96E2D" w:rsidRPr="00775866" w:rsidRDefault="00E96E2D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5"/>
                <w:szCs w:val="15"/>
              </w:rPr>
              <w:t>신청</w:t>
            </w:r>
          </w:p>
        </w:tc>
        <w:tc>
          <w:tcPr>
            <w:tcW w:w="2214" w:type="dxa"/>
            <w:gridSpan w:val="2"/>
            <w:tcBorders>
              <w:top w:val="single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151030BB" w14:textId="77777777" w:rsidR="00E96E2D" w:rsidRPr="00775866" w:rsidRDefault="00E96E2D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5"/>
                <w:szCs w:val="15"/>
              </w:rPr>
              <w:t>정산주기</w:t>
            </w:r>
          </w:p>
        </w:tc>
      </w:tr>
      <w:tr w:rsidR="00334027" w:rsidRPr="00775866" w14:paraId="2BF9E331" w14:textId="77777777" w:rsidTr="00B30CA3">
        <w:trPr>
          <w:trHeight w:val="70"/>
          <w:jc w:val="center"/>
        </w:trPr>
        <w:tc>
          <w:tcPr>
            <w:tcW w:w="849" w:type="dxa"/>
            <w:vMerge w:val="restart"/>
            <w:tcBorders>
              <w:top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2C2C07AB" w14:textId="76706210" w:rsidR="00B30CA3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5"/>
                <w:szCs w:val="15"/>
              </w:rPr>
              <w:t>신용카드</w:t>
            </w:r>
          </w:p>
          <w:p w14:paraId="517DB313" w14:textId="08AB4C02" w:rsidR="00360BE9" w:rsidRPr="00775866" w:rsidRDefault="00360BE9" w:rsidP="00B30CA3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4"/>
                <w:szCs w:val="14"/>
              </w:rPr>
            </w:pPr>
            <w:r w:rsidRPr="0077586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4"/>
                <w:szCs w:val="14"/>
              </w:rPr>
              <w:t>(체크카드 포함)</w:t>
            </w:r>
          </w:p>
        </w:tc>
        <w:tc>
          <w:tcPr>
            <w:tcW w:w="2415" w:type="dxa"/>
            <w:gridSpan w:val="9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5E4BC188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61" w:type="dxa"/>
            <w:gridSpan w:val="10"/>
            <w:tcBorders>
              <w:top w:val="dotted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1B4C723F" w14:textId="493A66B5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%</w:t>
            </w:r>
          </w:p>
        </w:tc>
        <w:tc>
          <w:tcPr>
            <w:tcW w:w="2733" w:type="dxa"/>
            <w:gridSpan w:val="8"/>
            <w:tcBorders>
              <w:top w:val="dotted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5EC7ADAE" w14:textId="0579E03D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 xml:space="preserve">( 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  <w:t xml:space="preserve">     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 xml:space="preserve"> )</w:t>
            </w:r>
          </w:p>
        </w:tc>
        <w:tc>
          <w:tcPr>
            <w:tcW w:w="2214" w:type="dxa"/>
            <w:gridSpan w:val="2"/>
            <w:tcBorders>
              <w:top w:val="dotted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2D5EE166" w14:textId="25DAAC9A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 xml:space="preserve">(  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  <w:t xml:space="preserve">     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)</w:t>
            </w:r>
          </w:p>
        </w:tc>
      </w:tr>
      <w:tr w:rsidR="00334027" w:rsidRPr="00775866" w14:paraId="17B8EECF" w14:textId="77777777" w:rsidTr="00B30CA3">
        <w:trPr>
          <w:trHeight w:val="284"/>
          <w:jc w:val="center"/>
        </w:trPr>
        <w:tc>
          <w:tcPr>
            <w:tcW w:w="849" w:type="dxa"/>
            <w:vMerge/>
            <w:tcBorders>
              <w:right w:val="dotted" w:sz="4" w:space="0" w:color="7F7F7F" w:themeColor="text1" w:themeTint="80"/>
            </w:tcBorders>
            <w:vAlign w:val="center"/>
            <w:hideMark/>
          </w:tcPr>
          <w:p w14:paraId="2C8DA02D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2" w:type="dxa"/>
            <w:gridSpan w:val="3"/>
            <w:vMerge w:val="restart"/>
            <w:tcBorders>
              <w:top w:val="single" w:sz="4" w:space="0" w:color="7F7F7F" w:themeColor="text1" w:themeTint="80"/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0469BDD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전자결제대행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br/>
              <w:t>수수료</w:t>
            </w:r>
          </w:p>
        </w:tc>
        <w:tc>
          <w:tcPr>
            <w:tcW w:w="2778" w:type="dxa"/>
            <w:gridSpan w:val="10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FD64BFF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구분</w:t>
            </w:r>
          </w:p>
        </w:tc>
        <w:tc>
          <w:tcPr>
            <w:tcW w:w="1086" w:type="dxa"/>
            <w:gridSpan w:val="6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B2E3FE5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bCs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5"/>
                <w:szCs w:val="15"/>
              </w:rPr>
              <w:t>수수료</w:t>
            </w:r>
          </w:p>
        </w:tc>
        <w:tc>
          <w:tcPr>
            <w:tcW w:w="56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855E7E4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bCs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5"/>
                <w:szCs w:val="15"/>
              </w:rPr>
              <w:t>사용</w:t>
            </w:r>
          </w:p>
        </w:tc>
        <w:tc>
          <w:tcPr>
            <w:tcW w:w="4380" w:type="dxa"/>
            <w:gridSpan w:val="7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2ADFC67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bCs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5"/>
                <w:szCs w:val="15"/>
              </w:rPr>
              <w:t>상세내용</w:t>
            </w:r>
          </w:p>
        </w:tc>
      </w:tr>
      <w:tr w:rsidR="00334027" w:rsidRPr="00775866" w14:paraId="04CA609A" w14:textId="77777777" w:rsidTr="00B30CA3">
        <w:trPr>
          <w:trHeight w:val="284"/>
          <w:jc w:val="center"/>
        </w:trPr>
        <w:tc>
          <w:tcPr>
            <w:tcW w:w="849" w:type="dxa"/>
            <w:vMerge/>
            <w:tcBorders>
              <w:right w:val="dotted" w:sz="4" w:space="0" w:color="7F7F7F" w:themeColor="text1" w:themeTint="80"/>
            </w:tcBorders>
            <w:vAlign w:val="center"/>
            <w:hideMark/>
          </w:tcPr>
          <w:p w14:paraId="2CAE4A8D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2" w:type="dxa"/>
            <w:gridSpan w:val="3"/>
            <w:vMerge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  <w:hideMark/>
          </w:tcPr>
          <w:p w14:paraId="356EC469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778" w:type="dxa"/>
            <w:gridSpan w:val="10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571CB08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기본수수료</w:t>
            </w:r>
          </w:p>
        </w:tc>
        <w:tc>
          <w:tcPr>
            <w:tcW w:w="1086" w:type="dxa"/>
            <w:gridSpan w:val="6"/>
            <w:tcBorders>
              <w:top w:val="single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986D869" w14:textId="77777777" w:rsidR="00334027" w:rsidRPr="00775866" w:rsidRDefault="00334027" w:rsidP="002B6A14">
            <w:pPr>
              <w:widowControl/>
              <w:wordWrap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0.30%</w:t>
            </w:r>
          </w:p>
        </w:tc>
        <w:tc>
          <w:tcPr>
            <w:tcW w:w="567" w:type="dxa"/>
            <w:gridSpan w:val="3"/>
            <w:tcBorders>
              <w:top w:val="single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528FA34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O</w:t>
            </w:r>
          </w:p>
        </w:tc>
        <w:tc>
          <w:tcPr>
            <w:tcW w:w="4380" w:type="dxa"/>
            <w:gridSpan w:val="7"/>
            <w:tcBorders>
              <w:top w:val="single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013705D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승인대행, 매입대행, 정산대행서비스 이용료</w:t>
            </w:r>
          </w:p>
        </w:tc>
      </w:tr>
      <w:tr w:rsidR="00334027" w:rsidRPr="00775866" w14:paraId="44927E74" w14:textId="77777777" w:rsidTr="00B30CA3">
        <w:trPr>
          <w:trHeight w:val="284"/>
          <w:jc w:val="center"/>
        </w:trPr>
        <w:tc>
          <w:tcPr>
            <w:tcW w:w="849" w:type="dxa"/>
            <w:vMerge/>
            <w:tcBorders>
              <w:right w:val="dotted" w:sz="4" w:space="0" w:color="7F7F7F" w:themeColor="text1" w:themeTint="80"/>
            </w:tcBorders>
            <w:vAlign w:val="center"/>
            <w:hideMark/>
          </w:tcPr>
          <w:p w14:paraId="62E8ABFE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2" w:type="dxa"/>
            <w:gridSpan w:val="3"/>
            <w:vMerge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  <w:hideMark/>
          </w:tcPr>
          <w:p w14:paraId="131B11AD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6" w:type="dxa"/>
            <w:gridSpan w:val="2"/>
            <w:vMerge w:val="restar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081D86A" w14:textId="77777777" w:rsidR="00334027" w:rsidRPr="00775866" w:rsidRDefault="00334027" w:rsidP="002B6A1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필</w:t>
            </w:r>
          </w:p>
          <w:p w14:paraId="605827AF" w14:textId="77777777" w:rsidR="00334027" w:rsidRPr="00775866" w:rsidRDefault="00334027" w:rsidP="002B6A1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수</w:t>
            </w:r>
          </w:p>
          <w:p w14:paraId="30F741DC" w14:textId="77777777" w:rsidR="00334027" w:rsidRPr="00775866" w:rsidRDefault="00334027" w:rsidP="002B6A1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서</w:t>
            </w:r>
          </w:p>
          <w:p w14:paraId="18A6743C" w14:textId="77777777" w:rsidR="00334027" w:rsidRPr="00775866" w:rsidRDefault="00334027" w:rsidP="002B6A1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비</w:t>
            </w:r>
          </w:p>
          <w:p w14:paraId="44C5D712" w14:textId="77777777" w:rsidR="00334027" w:rsidRPr="00775866" w:rsidRDefault="00334027" w:rsidP="002B6A1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proofErr w:type="spellStart"/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스</w:t>
            </w:r>
            <w:proofErr w:type="spellEnd"/>
          </w:p>
        </w:tc>
        <w:tc>
          <w:tcPr>
            <w:tcW w:w="2272" w:type="dxa"/>
            <w:gridSpan w:val="8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4D8ACFF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5"/>
                <w:szCs w:val="15"/>
              </w:rPr>
              <w:t>결제플랫폼이용료</w:t>
            </w:r>
          </w:p>
        </w:tc>
        <w:tc>
          <w:tcPr>
            <w:tcW w:w="1086" w:type="dxa"/>
            <w:gridSpan w:val="6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7719C36" w14:textId="77777777" w:rsidR="00334027" w:rsidRPr="00775866" w:rsidRDefault="00334027" w:rsidP="002B6A14">
            <w:pPr>
              <w:widowControl/>
              <w:wordWrap/>
              <w:jc w:val="right"/>
              <w:rPr>
                <w:rFonts w:ascii="맑은 고딕" w:eastAsia="맑은 고딕" w:hAnsi="맑은 고딕" w:cs="굴림"/>
                <w:bCs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5"/>
                <w:szCs w:val="15"/>
              </w:rPr>
              <w:t>0.05%</w:t>
            </w:r>
          </w:p>
        </w:tc>
        <w:tc>
          <w:tcPr>
            <w:tcW w:w="567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C829AE9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bCs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5"/>
                <w:szCs w:val="15"/>
              </w:rPr>
              <w:t>O</w:t>
            </w:r>
          </w:p>
        </w:tc>
        <w:tc>
          <w:tcPr>
            <w:tcW w:w="4380" w:type="dxa"/>
            <w:gridSpan w:val="7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97DA792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온라인결제를 위한 승인플랫폼 이용료</w:t>
            </w:r>
          </w:p>
        </w:tc>
      </w:tr>
      <w:tr w:rsidR="00334027" w:rsidRPr="00775866" w14:paraId="7554FC7C" w14:textId="77777777" w:rsidTr="00B30CA3">
        <w:trPr>
          <w:trHeight w:val="284"/>
          <w:jc w:val="center"/>
        </w:trPr>
        <w:tc>
          <w:tcPr>
            <w:tcW w:w="849" w:type="dxa"/>
            <w:vMerge/>
            <w:tcBorders>
              <w:right w:val="dotted" w:sz="4" w:space="0" w:color="7F7F7F" w:themeColor="text1" w:themeTint="80"/>
            </w:tcBorders>
            <w:vAlign w:val="center"/>
            <w:hideMark/>
          </w:tcPr>
          <w:p w14:paraId="430A0FFE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2" w:type="dxa"/>
            <w:gridSpan w:val="3"/>
            <w:vMerge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  <w:hideMark/>
          </w:tcPr>
          <w:p w14:paraId="741453AB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6" w:type="dxa"/>
            <w:gridSpan w:val="2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ADAC380" w14:textId="77777777" w:rsidR="00334027" w:rsidRPr="00775866" w:rsidRDefault="00334027" w:rsidP="002B6A1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72" w:type="dxa"/>
            <w:gridSpan w:val="8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58AF36B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5"/>
                <w:szCs w:val="15"/>
              </w:rPr>
              <w:t>인증대행수수료</w:t>
            </w:r>
          </w:p>
        </w:tc>
        <w:tc>
          <w:tcPr>
            <w:tcW w:w="1086" w:type="dxa"/>
            <w:gridSpan w:val="6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EA93B9D" w14:textId="77777777" w:rsidR="00334027" w:rsidRPr="00775866" w:rsidRDefault="00334027" w:rsidP="002B6A14">
            <w:pPr>
              <w:widowControl/>
              <w:wordWrap/>
              <w:jc w:val="right"/>
              <w:rPr>
                <w:rFonts w:ascii="맑은 고딕" w:eastAsia="맑은 고딕" w:hAnsi="맑은 고딕" w:cs="굴림"/>
                <w:bCs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5"/>
                <w:szCs w:val="15"/>
              </w:rPr>
              <w:t>0.05%</w:t>
            </w:r>
          </w:p>
        </w:tc>
        <w:tc>
          <w:tcPr>
            <w:tcW w:w="567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D60FDE1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bCs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5"/>
                <w:szCs w:val="15"/>
              </w:rPr>
              <w:t>O</w:t>
            </w:r>
          </w:p>
        </w:tc>
        <w:tc>
          <w:tcPr>
            <w:tcW w:w="4380" w:type="dxa"/>
            <w:gridSpan w:val="7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CF886B7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ISP / 안심클릭 인증서비스 이용료</w:t>
            </w:r>
          </w:p>
        </w:tc>
      </w:tr>
      <w:tr w:rsidR="00334027" w:rsidRPr="00775866" w14:paraId="1FC2341D" w14:textId="77777777" w:rsidTr="00B30CA3">
        <w:trPr>
          <w:trHeight w:val="284"/>
          <w:jc w:val="center"/>
        </w:trPr>
        <w:tc>
          <w:tcPr>
            <w:tcW w:w="849" w:type="dxa"/>
            <w:vMerge/>
            <w:tcBorders>
              <w:right w:val="dotted" w:sz="4" w:space="0" w:color="7F7F7F" w:themeColor="text1" w:themeTint="80"/>
            </w:tcBorders>
            <w:vAlign w:val="center"/>
            <w:hideMark/>
          </w:tcPr>
          <w:p w14:paraId="5867115D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2" w:type="dxa"/>
            <w:gridSpan w:val="3"/>
            <w:vMerge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  <w:hideMark/>
          </w:tcPr>
          <w:p w14:paraId="0512016B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6" w:type="dxa"/>
            <w:gridSpan w:val="2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ECD172D" w14:textId="77777777" w:rsidR="00334027" w:rsidRPr="00775866" w:rsidRDefault="00334027" w:rsidP="002B6A1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72" w:type="dxa"/>
            <w:gridSpan w:val="8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CFEE0C1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5"/>
                <w:szCs w:val="15"/>
              </w:rPr>
              <w:t>서비스운영수수료</w:t>
            </w:r>
          </w:p>
        </w:tc>
        <w:tc>
          <w:tcPr>
            <w:tcW w:w="1086" w:type="dxa"/>
            <w:gridSpan w:val="6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90129ED" w14:textId="77777777" w:rsidR="00334027" w:rsidRPr="00775866" w:rsidRDefault="00334027" w:rsidP="002B6A14">
            <w:pPr>
              <w:widowControl/>
              <w:wordWrap/>
              <w:jc w:val="right"/>
              <w:rPr>
                <w:rFonts w:ascii="맑은 고딕" w:eastAsia="맑은 고딕" w:hAnsi="맑은 고딕" w:cs="굴림"/>
                <w:bCs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5"/>
                <w:szCs w:val="15"/>
              </w:rPr>
              <w:t>0.03%</w:t>
            </w:r>
          </w:p>
        </w:tc>
        <w:tc>
          <w:tcPr>
            <w:tcW w:w="567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CB22C75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bCs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5"/>
                <w:szCs w:val="15"/>
              </w:rPr>
              <w:t>O</w:t>
            </w:r>
          </w:p>
        </w:tc>
        <w:tc>
          <w:tcPr>
            <w:tcW w:w="4380" w:type="dxa"/>
            <w:gridSpan w:val="7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A6069A8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계약관리, 24시간모니터링등 결제를 위한 필수업무</w:t>
            </w:r>
          </w:p>
        </w:tc>
      </w:tr>
      <w:tr w:rsidR="00334027" w:rsidRPr="00775866" w14:paraId="3E04846A" w14:textId="77777777" w:rsidTr="00B30CA3">
        <w:trPr>
          <w:trHeight w:val="284"/>
          <w:jc w:val="center"/>
        </w:trPr>
        <w:tc>
          <w:tcPr>
            <w:tcW w:w="849" w:type="dxa"/>
            <w:vMerge/>
            <w:tcBorders>
              <w:right w:val="dotted" w:sz="4" w:space="0" w:color="7F7F7F" w:themeColor="text1" w:themeTint="80"/>
            </w:tcBorders>
            <w:vAlign w:val="center"/>
            <w:hideMark/>
          </w:tcPr>
          <w:p w14:paraId="78560D74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2" w:type="dxa"/>
            <w:gridSpan w:val="3"/>
            <w:vMerge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  <w:hideMark/>
          </w:tcPr>
          <w:p w14:paraId="184F21F0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6" w:type="dxa"/>
            <w:gridSpan w:val="2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ED5C556" w14:textId="77777777" w:rsidR="00334027" w:rsidRPr="00775866" w:rsidRDefault="00334027" w:rsidP="002B6A1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72" w:type="dxa"/>
            <w:gridSpan w:val="8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A004337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5"/>
                <w:szCs w:val="15"/>
              </w:rPr>
              <w:t>기술지원서비스</w:t>
            </w:r>
          </w:p>
        </w:tc>
        <w:tc>
          <w:tcPr>
            <w:tcW w:w="1086" w:type="dxa"/>
            <w:gridSpan w:val="6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71F800D" w14:textId="77777777" w:rsidR="00334027" w:rsidRPr="00775866" w:rsidRDefault="00334027" w:rsidP="002B6A14">
            <w:pPr>
              <w:widowControl/>
              <w:wordWrap/>
              <w:jc w:val="right"/>
              <w:rPr>
                <w:rFonts w:ascii="맑은 고딕" w:eastAsia="맑은 고딕" w:hAnsi="맑은 고딕" w:cs="굴림"/>
                <w:bCs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5"/>
                <w:szCs w:val="15"/>
              </w:rPr>
              <w:t>0.05%</w:t>
            </w:r>
          </w:p>
        </w:tc>
        <w:tc>
          <w:tcPr>
            <w:tcW w:w="567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E806237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bCs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5"/>
                <w:szCs w:val="15"/>
              </w:rPr>
              <w:t>O</w:t>
            </w:r>
          </w:p>
        </w:tc>
        <w:tc>
          <w:tcPr>
            <w:tcW w:w="4380" w:type="dxa"/>
            <w:gridSpan w:val="7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E44BC9C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기술오류 및 기술지원관련 지원서비스</w:t>
            </w:r>
          </w:p>
        </w:tc>
      </w:tr>
      <w:tr w:rsidR="00334027" w:rsidRPr="00775866" w14:paraId="36C3C279" w14:textId="77777777" w:rsidTr="00B30CA3">
        <w:trPr>
          <w:trHeight w:val="284"/>
          <w:jc w:val="center"/>
        </w:trPr>
        <w:tc>
          <w:tcPr>
            <w:tcW w:w="849" w:type="dxa"/>
            <w:vMerge/>
            <w:tcBorders>
              <w:right w:val="dotted" w:sz="4" w:space="0" w:color="7F7F7F" w:themeColor="text1" w:themeTint="80"/>
            </w:tcBorders>
            <w:vAlign w:val="center"/>
            <w:hideMark/>
          </w:tcPr>
          <w:p w14:paraId="4E58A4E2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2" w:type="dxa"/>
            <w:gridSpan w:val="3"/>
            <w:vMerge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  <w:hideMark/>
          </w:tcPr>
          <w:p w14:paraId="39BA4BCB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6" w:type="dxa"/>
            <w:gridSpan w:val="2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AFA6E7B" w14:textId="77777777" w:rsidR="00334027" w:rsidRPr="00775866" w:rsidRDefault="00334027" w:rsidP="002B6A1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72" w:type="dxa"/>
            <w:gridSpan w:val="8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46D4651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5"/>
                <w:szCs w:val="15"/>
              </w:rPr>
              <w:t>부정거래 솔루션 이용료</w:t>
            </w:r>
          </w:p>
        </w:tc>
        <w:tc>
          <w:tcPr>
            <w:tcW w:w="1086" w:type="dxa"/>
            <w:gridSpan w:val="6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F2F5EE6" w14:textId="77777777" w:rsidR="00334027" w:rsidRPr="00775866" w:rsidRDefault="00334027" w:rsidP="002B6A14">
            <w:pPr>
              <w:widowControl/>
              <w:wordWrap/>
              <w:jc w:val="right"/>
              <w:rPr>
                <w:rFonts w:ascii="맑은 고딕" w:eastAsia="맑은 고딕" w:hAnsi="맑은 고딕" w:cs="굴림"/>
                <w:bCs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5"/>
                <w:szCs w:val="15"/>
              </w:rPr>
              <w:t>0.05%</w:t>
            </w:r>
          </w:p>
        </w:tc>
        <w:tc>
          <w:tcPr>
            <w:tcW w:w="567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75896B7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bCs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5"/>
                <w:szCs w:val="15"/>
              </w:rPr>
              <w:t>O</w:t>
            </w:r>
          </w:p>
        </w:tc>
        <w:tc>
          <w:tcPr>
            <w:tcW w:w="4380" w:type="dxa"/>
            <w:gridSpan w:val="7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C9AB94E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이상 거래탐지(FDS)이용료, 부정거래 차단서비스</w:t>
            </w:r>
          </w:p>
        </w:tc>
      </w:tr>
      <w:tr w:rsidR="00334027" w:rsidRPr="00775866" w14:paraId="7E9D4A9B" w14:textId="77777777" w:rsidTr="00B30CA3">
        <w:trPr>
          <w:trHeight w:val="284"/>
          <w:jc w:val="center"/>
        </w:trPr>
        <w:tc>
          <w:tcPr>
            <w:tcW w:w="849" w:type="dxa"/>
            <w:vMerge/>
            <w:tcBorders>
              <w:right w:val="dotted" w:sz="4" w:space="0" w:color="7F7F7F" w:themeColor="text1" w:themeTint="80"/>
            </w:tcBorders>
            <w:vAlign w:val="center"/>
            <w:hideMark/>
          </w:tcPr>
          <w:p w14:paraId="0F086D55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2" w:type="dxa"/>
            <w:gridSpan w:val="3"/>
            <w:vMerge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  <w:hideMark/>
          </w:tcPr>
          <w:p w14:paraId="51571365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6" w:type="dxa"/>
            <w:gridSpan w:val="2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48FE867" w14:textId="77777777" w:rsidR="00334027" w:rsidRPr="00775866" w:rsidRDefault="00334027" w:rsidP="002B6A1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72" w:type="dxa"/>
            <w:gridSpan w:val="8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FD381AB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5"/>
                <w:szCs w:val="15"/>
              </w:rPr>
              <w:t>매출전표발행대행서비스</w:t>
            </w:r>
          </w:p>
        </w:tc>
        <w:tc>
          <w:tcPr>
            <w:tcW w:w="1086" w:type="dxa"/>
            <w:gridSpan w:val="6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0227D8D" w14:textId="77777777" w:rsidR="00334027" w:rsidRPr="00775866" w:rsidRDefault="00334027" w:rsidP="002B6A14">
            <w:pPr>
              <w:widowControl/>
              <w:wordWrap/>
              <w:jc w:val="right"/>
              <w:rPr>
                <w:rFonts w:ascii="맑은 고딕" w:eastAsia="맑은 고딕" w:hAnsi="맑은 고딕" w:cs="굴림"/>
                <w:bCs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5"/>
                <w:szCs w:val="15"/>
              </w:rPr>
              <w:t>0.01%</w:t>
            </w:r>
          </w:p>
        </w:tc>
        <w:tc>
          <w:tcPr>
            <w:tcW w:w="567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6374A96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bCs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5"/>
                <w:szCs w:val="15"/>
              </w:rPr>
              <w:t>O</w:t>
            </w:r>
          </w:p>
        </w:tc>
        <w:tc>
          <w:tcPr>
            <w:tcW w:w="4380" w:type="dxa"/>
            <w:gridSpan w:val="7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2353774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결제고객용 신용카드매출전표 발행 대행</w:t>
            </w:r>
          </w:p>
        </w:tc>
      </w:tr>
      <w:tr w:rsidR="00334027" w:rsidRPr="00775866" w14:paraId="352EFF4C" w14:textId="77777777" w:rsidTr="00B30CA3">
        <w:trPr>
          <w:trHeight w:val="284"/>
          <w:jc w:val="center"/>
        </w:trPr>
        <w:tc>
          <w:tcPr>
            <w:tcW w:w="849" w:type="dxa"/>
            <w:vMerge/>
            <w:tcBorders>
              <w:right w:val="dotted" w:sz="4" w:space="0" w:color="7F7F7F" w:themeColor="text1" w:themeTint="80"/>
            </w:tcBorders>
            <w:vAlign w:val="center"/>
            <w:hideMark/>
          </w:tcPr>
          <w:p w14:paraId="73442B0B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2" w:type="dxa"/>
            <w:gridSpan w:val="3"/>
            <w:vMerge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  <w:hideMark/>
          </w:tcPr>
          <w:p w14:paraId="19344640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6" w:type="dxa"/>
            <w:gridSpan w:val="2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577C578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72" w:type="dxa"/>
            <w:gridSpan w:val="8"/>
            <w:tcBorders>
              <w:top w:val="dotted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EDF3341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5"/>
                <w:szCs w:val="15"/>
              </w:rPr>
              <w:t>고객지원서비스</w:t>
            </w:r>
          </w:p>
        </w:tc>
        <w:tc>
          <w:tcPr>
            <w:tcW w:w="1086" w:type="dxa"/>
            <w:gridSpan w:val="6"/>
            <w:tcBorders>
              <w:top w:val="dotted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3BE3A54" w14:textId="77777777" w:rsidR="00334027" w:rsidRPr="00775866" w:rsidRDefault="00334027" w:rsidP="002B6A14">
            <w:pPr>
              <w:widowControl/>
              <w:wordWrap/>
              <w:jc w:val="right"/>
              <w:rPr>
                <w:rFonts w:ascii="맑은 고딕" w:eastAsia="맑은 고딕" w:hAnsi="맑은 고딕" w:cs="굴림"/>
                <w:bCs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5"/>
                <w:szCs w:val="15"/>
              </w:rPr>
              <w:t>0.06%</w:t>
            </w:r>
          </w:p>
        </w:tc>
        <w:tc>
          <w:tcPr>
            <w:tcW w:w="567" w:type="dxa"/>
            <w:gridSpan w:val="3"/>
            <w:tcBorders>
              <w:top w:val="dotted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3D069B5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bCs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5"/>
                <w:szCs w:val="15"/>
              </w:rPr>
              <w:t>O</w:t>
            </w:r>
          </w:p>
        </w:tc>
        <w:tc>
          <w:tcPr>
            <w:tcW w:w="4380" w:type="dxa"/>
            <w:gridSpan w:val="7"/>
            <w:tcBorders>
              <w:top w:val="dotted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D73F948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결제CS대행료</w:t>
            </w:r>
          </w:p>
        </w:tc>
      </w:tr>
      <w:tr w:rsidR="00334027" w:rsidRPr="00775866" w14:paraId="3315B305" w14:textId="77777777" w:rsidTr="00B30CA3">
        <w:trPr>
          <w:trHeight w:val="263"/>
          <w:jc w:val="center"/>
        </w:trPr>
        <w:tc>
          <w:tcPr>
            <w:tcW w:w="849" w:type="dxa"/>
            <w:vMerge/>
            <w:tcBorders>
              <w:right w:val="dotted" w:sz="4" w:space="0" w:color="7F7F7F" w:themeColor="text1" w:themeTint="80"/>
            </w:tcBorders>
            <w:vAlign w:val="center"/>
          </w:tcPr>
          <w:p w14:paraId="308CC37A" w14:textId="77777777" w:rsidR="00334027" w:rsidRPr="00775866" w:rsidRDefault="00334027" w:rsidP="00334027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2" w:type="dxa"/>
            <w:gridSpan w:val="3"/>
            <w:vMerge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333DCEA" w14:textId="77777777" w:rsidR="00334027" w:rsidRPr="00775866" w:rsidRDefault="00334027" w:rsidP="00334027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808080" w:themeColor="background1" w:themeShade="80"/>
              <w:left w:val="dotted" w:sz="4" w:space="0" w:color="7F7F7F" w:themeColor="text1" w:themeTint="80"/>
            </w:tcBorders>
            <w:shd w:val="clear" w:color="auto" w:fill="auto"/>
            <w:vAlign w:val="center"/>
          </w:tcPr>
          <w:p w14:paraId="39093CFF" w14:textId="77777777" w:rsidR="00334027" w:rsidRPr="00775866" w:rsidRDefault="00334027" w:rsidP="00334027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부</w:t>
            </w:r>
          </w:p>
          <w:p w14:paraId="3275D788" w14:textId="77777777" w:rsidR="00334027" w:rsidRPr="00775866" w:rsidRDefault="00334027" w:rsidP="00334027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가</w:t>
            </w:r>
          </w:p>
          <w:p w14:paraId="6DDA4E86" w14:textId="77777777" w:rsidR="00334027" w:rsidRPr="00775866" w:rsidRDefault="00334027" w:rsidP="00334027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서</w:t>
            </w:r>
          </w:p>
          <w:p w14:paraId="6B036DE0" w14:textId="77777777" w:rsidR="00334027" w:rsidRPr="00775866" w:rsidRDefault="00334027" w:rsidP="00334027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비</w:t>
            </w:r>
          </w:p>
          <w:p w14:paraId="17AEBC53" w14:textId="7D9B2CAC" w:rsidR="00334027" w:rsidRPr="00775866" w:rsidRDefault="00334027" w:rsidP="00334027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proofErr w:type="spellStart"/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스</w:t>
            </w:r>
            <w:proofErr w:type="spellEnd"/>
          </w:p>
        </w:tc>
        <w:tc>
          <w:tcPr>
            <w:tcW w:w="1247" w:type="dxa"/>
            <w:gridSpan w:val="5"/>
            <w:vMerge w:val="restart"/>
            <w:tcBorders>
              <w:top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257B824A" w14:textId="062B888B" w:rsidR="00334027" w:rsidRPr="00775866" w:rsidRDefault="00334027" w:rsidP="00334027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필수부가서비스</w:t>
            </w:r>
          </w:p>
        </w:tc>
        <w:tc>
          <w:tcPr>
            <w:tcW w:w="1025" w:type="dxa"/>
            <w:gridSpan w:val="3"/>
            <w:vMerge w:val="restart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</w:tcBorders>
            <w:shd w:val="clear" w:color="auto" w:fill="auto"/>
            <w:vAlign w:val="center"/>
          </w:tcPr>
          <w:p w14:paraId="5193386C" w14:textId="709A9067" w:rsidR="00334027" w:rsidRPr="00775866" w:rsidRDefault="00334027" w:rsidP="00334027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카카오페이</w:t>
            </w:r>
          </w:p>
        </w:tc>
        <w:tc>
          <w:tcPr>
            <w:tcW w:w="519" w:type="dxa"/>
            <w:gridSpan w:val="2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4BC8C555" w14:textId="5A138AFD" w:rsidR="00334027" w:rsidRPr="00775866" w:rsidRDefault="00334027" w:rsidP="00334027">
            <w:pPr>
              <w:widowControl/>
              <w:wordWrap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카드</w:t>
            </w:r>
          </w:p>
        </w:tc>
        <w:tc>
          <w:tcPr>
            <w:tcW w:w="567" w:type="dxa"/>
            <w:gridSpan w:val="4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0E4204F6" w14:textId="3AC7E932" w:rsidR="00334027" w:rsidRPr="00775866" w:rsidRDefault="00334027" w:rsidP="00334027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C50E10" w14:textId="4FE31223" w:rsidR="00334027" w:rsidRPr="00775866" w:rsidRDefault="00334027" w:rsidP="00334027">
            <w:pPr>
              <w:widowControl/>
              <w:wordWrap/>
              <w:jc w:val="center"/>
              <w:rPr>
                <w:rFonts w:asciiTheme="minorEastAsia" w:eastAsiaTheme="minorEastAsia" w:hAnsi="gulim"/>
                <w:noProof/>
                <w:sz w:val="14"/>
                <w:szCs w:val="14"/>
              </w:rPr>
            </w:pPr>
            <w:r w:rsidRPr="0077586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5"/>
                <w:szCs w:val="15"/>
              </w:rPr>
              <w:t>O</w:t>
            </w:r>
          </w:p>
        </w:tc>
        <w:tc>
          <w:tcPr>
            <w:tcW w:w="4380" w:type="dxa"/>
            <w:gridSpan w:val="7"/>
            <w:vMerge w:val="restart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7EFF1A" w14:textId="77777777" w:rsidR="00334027" w:rsidRPr="00775866" w:rsidRDefault="00334027" w:rsidP="00334027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간편결제 카카오페이 승인, 매입 정산 운영서비스</w:t>
            </w:r>
          </w:p>
          <w:p w14:paraId="43B9343C" w14:textId="585F9B3E" w:rsidR="00334027" w:rsidRPr="00775866" w:rsidRDefault="00334027" w:rsidP="00334027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  <w:t>카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드: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  <w:t xml:space="preserve"> 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신용카드 수수료와 동일,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  <w:t xml:space="preserve"> 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머니</w:t>
            </w:r>
            <w:r w:rsidR="007C2F0C"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: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 xml:space="preserve"> 별도 수수료 협의 필요</w:t>
            </w:r>
          </w:p>
        </w:tc>
      </w:tr>
      <w:tr w:rsidR="00334027" w:rsidRPr="00775866" w14:paraId="53294D65" w14:textId="77777777" w:rsidTr="00B30CA3">
        <w:trPr>
          <w:trHeight w:val="262"/>
          <w:jc w:val="center"/>
        </w:trPr>
        <w:tc>
          <w:tcPr>
            <w:tcW w:w="849" w:type="dxa"/>
            <w:vMerge/>
            <w:tcBorders>
              <w:right w:val="dotted" w:sz="4" w:space="0" w:color="7F7F7F" w:themeColor="text1" w:themeTint="80"/>
            </w:tcBorders>
            <w:vAlign w:val="center"/>
          </w:tcPr>
          <w:p w14:paraId="11839EF2" w14:textId="77777777" w:rsidR="00334027" w:rsidRPr="00775866" w:rsidRDefault="00334027" w:rsidP="00334027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2" w:type="dxa"/>
            <w:gridSpan w:val="3"/>
            <w:vMerge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1756AA8" w14:textId="77777777" w:rsidR="00334027" w:rsidRPr="00775866" w:rsidRDefault="00334027" w:rsidP="00334027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6" w:type="dxa"/>
            <w:gridSpan w:val="2"/>
            <w:vMerge/>
            <w:tcBorders>
              <w:left w:val="dotted" w:sz="4" w:space="0" w:color="7F7F7F" w:themeColor="text1" w:themeTint="80"/>
            </w:tcBorders>
            <w:shd w:val="clear" w:color="auto" w:fill="auto"/>
            <w:vAlign w:val="center"/>
          </w:tcPr>
          <w:p w14:paraId="1089601D" w14:textId="77777777" w:rsidR="00334027" w:rsidRPr="00775866" w:rsidRDefault="00334027" w:rsidP="00334027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7" w:type="dxa"/>
            <w:gridSpan w:val="5"/>
            <w:vMerge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0138EB0B" w14:textId="77777777" w:rsidR="00334027" w:rsidRPr="00775866" w:rsidRDefault="00334027" w:rsidP="00334027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25" w:type="dxa"/>
            <w:gridSpan w:val="3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7F9DADF1" w14:textId="77777777" w:rsidR="00334027" w:rsidRPr="00775866" w:rsidRDefault="00334027" w:rsidP="00334027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4ADC4DB6" w14:textId="224A027A" w:rsidR="00334027" w:rsidRPr="00775866" w:rsidRDefault="00334027" w:rsidP="00334027">
            <w:pPr>
              <w:widowControl/>
              <w:wordWrap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머니</w:t>
            </w:r>
          </w:p>
        </w:tc>
        <w:tc>
          <w:tcPr>
            <w:tcW w:w="567" w:type="dxa"/>
            <w:gridSpan w:val="4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5F26EDCC" w14:textId="0C4DB799" w:rsidR="00334027" w:rsidRPr="00775866" w:rsidRDefault="00334027" w:rsidP="00334027">
            <w:pPr>
              <w:widowControl/>
              <w:wordWrap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%</w:t>
            </w:r>
          </w:p>
        </w:tc>
        <w:tc>
          <w:tcPr>
            <w:tcW w:w="567" w:type="dxa"/>
            <w:gridSpan w:val="3"/>
            <w:vMerge/>
            <w:tcBorders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737DA6D0" w14:textId="77777777" w:rsidR="00334027" w:rsidRPr="00775866" w:rsidRDefault="00334027" w:rsidP="00334027">
            <w:pPr>
              <w:widowControl/>
              <w:wordWrap/>
              <w:jc w:val="center"/>
              <w:rPr>
                <w:rFonts w:ascii="맑은 고딕" w:eastAsia="맑은 고딕" w:hAnsi="맑은 고딕" w:cs="굴림"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380" w:type="dxa"/>
            <w:gridSpan w:val="7"/>
            <w:vMerge/>
            <w:tcBorders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3675757F" w14:textId="77777777" w:rsidR="00334027" w:rsidRPr="00775866" w:rsidRDefault="00334027" w:rsidP="00334027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</w:tr>
      <w:tr w:rsidR="00334027" w:rsidRPr="00775866" w14:paraId="20154708" w14:textId="77777777" w:rsidTr="00B30CA3">
        <w:trPr>
          <w:trHeight w:val="284"/>
          <w:jc w:val="center"/>
        </w:trPr>
        <w:tc>
          <w:tcPr>
            <w:tcW w:w="849" w:type="dxa"/>
            <w:vMerge/>
            <w:tcBorders>
              <w:right w:val="dotted" w:sz="4" w:space="0" w:color="7F7F7F" w:themeColor="text1" w:themeTint="80"/>
            </w:tcBorders>
            <w:vAlign w:val="center"/>
            <w:hideMark/>
          </w:tcPr>
          <w:p w14:paraId="6704CCAA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2" w:type="dxa"/>
            <w:gridSpan w:val="3"/>
            <w:vMerge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  <w:hideMark/>
          </w:tcPr>
          <w:p w14:paraId="3E2C8F97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6" w:type="dxa"/>
            <w:gridSpan w:val="2"/>
            <w:vMerge/>
            <w:tcBorders>
              <w:left w:val="dotted" w:sz="4" w:space="0" w:color="7F7F7F" w:themeColor="text1" w:themeTint="80"/>
            </w:tcBorders>
            <w:shd w:val="clear" w:color="auto" w:fill="auto"/>
            <w:vAlign w:val="center"/>
          </w:tcPr>
          <w:p w14:paraId="04033ADA" w14:textId="772DF47C" w:rsidR="00334027" w:rsidRPr="00775866" w:rsidRDefault="00334027" w:rsidP="002B6A1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72" w:type="dxa"/>
            <w:gridSpan w:val="8"/>
            <w:tcBorders>
              <w:top w:val="dotted" w:sz="4" w:space="0" w:color="808080" w:themeColor="background1" w:themeShade="80"/>
              <w:bottom w:val="nil"/>
            </w:tcBorders>
            <w:shd w:val="clear" w:color="auto" w:fill="auto"/>
            <w:vAlign w:val="center"/>
            <w:hideMark/>
          </w:tcPr>
          <w:p w14:paraId="0AF57FE3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간편결제플랫폼</w:t>
            </w:r>
          </w:p>
        </w:tc>
        <w:tc>
          <w:tcPr>
            <w:tcW w:w="1086" w:type="dxa"/>
            <w:gridSpan w:val="6"/>
            <w:tcBorders>
              <w:top w:val="dott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737CDE8" w14:textId="6E1192F0" w:rsidR="00334027" w:rsidRPr="00775866" w:rsidRDefault="00334027" w:rsidP="002B6A14">
            <w:pPr>
              <w:widowControl/>
              <w:wordWrap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  <w:t xml:space="preserve"> 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%</w:t>
            </w:r>
          </w:p>
        </w:tc>
        <w:tc>
          <w:tcPr>
            <w:tcW w:w="567" w:type="dxa"/>
            <w:gridSpan w:val="3"/>
            <w:tcBorders>
              <w:top w:val="dott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2E2F7BB" w14:textId="50E86BAE" w:rsidR="00334027" w:rsidRPr="00775866" w:rsidRDefault="00334027" w:rsidP="007C2F0C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Theme="minorEastAsia" w:eastAsiaTheme="minorEastAsia" w:hAnsi="gulim"/>
                <w:noProof/>
                <w:sz w:val="14"/>
                <w:szCs w:val="14"/>
              </w:rPr>
              <w:t>(    )</w:t>
            </w:r>
          </w:p>
        </w:tc>
        <w:tc>
          <w:tcPr>
            <w:tcW w:w="4380" w:type="dxa"/>
            <w:gridSpan w:val="7"/>
            <w:tcBorders>
              <w:top w:val="dott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846681F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334027" w:rsidRPr="00775866" w14:paraId="53F03821" w14:textId="77777777" w:rsidTr="00B30CA3">
        <w:trPr>
          <w:trHeight w:val="284"/>
          <w:jc w:val="center"/>
        </w:trPr>
        <w:tc>
          <w:tcPr>
            <w:tcW w:w="849" w:type="dxa"/>
            <w:vMerge/>
            <w:tcBorders>
              <w:right w:val="dotted" w:sz="4" w:space="0" w:color="7F7F7F" w:themeColor="text1" w:themeTint="80"/>
            </w:tcBorders>
            <w:vAlign w:val="center"/>
            <w:hideMark/>
          </w:tcPr>
          <w:p w14:paraId="29BDAC5F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2" w:type="dxa"/>
            <w:gridSpan w:val="3"/>
            <w:vMerge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  <w:hideMark/>
          </w:tcPr>
          <w:p w14:paraId="6C8A7979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6" w:type="dxa"/>
            <w:gridSpan w:val="2"/>
            <w:vMerge/>
            <w:tcBorders>
              <w:left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763034E" w14:textId="77777777" w:rsidR="00334027" w:rsidRPr="00775866" w:rsidRDefault="00334027" w:rsidP="002B6A14">
            <w:pPr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7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C8293FD" w14:textId="25AE74F5" w:rsidR="00334027" w:rsidRPr="00775866" w:rsidRDefault="00334027" w:rsidP="00FE23F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이용료</w:t>
            </w:r>
          </w:p>
        </w:tc>
        <w:tc>
          <w:tcPr>
            <w:tcW w:w="1025" w:type="dxa"/>
            <w:gridSpan w:val="3"/>
            <w:shd w:val="clear" w:color="auto" w:fill="auto"/>
            <w:vAlign w:val="center"/>
            <w:hideMark/>
          </w:tcPr>
          <w:p w14:paraId="487423C8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삼성페이</w:t>
            </w:r>
          </w:p>
        </w:tc>
        <w:tc>
          <w:tcPr>
            <w:tcW w:w="1086" w:type="dxa"/>
            <w:gridSpan w:val="6"/>
            <w:shd w:val="clear" w:color="auto" w:fill="auto"/>
            <w:vAlign w:val="center"/>
          </w:tcPr>
          <w:p w14:paraId="2A8D8573" w14:textId="04CB9AFD" w:rsidR="00334027" w:rsidRPr="00775866" w:rsidRDefault="00334027" w:rsidP="002B6A14">
            <w:pPr>
              <w:widowControl/>
              <w:wordWrap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14:paraId="124565CC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380" w:type="dxa"/>
            <w:gridSpan w:val="7"/>
            <w:shd w:val="clear" w:color="auto" w:fill="auto"/>
            <w:vAlign w:val="center"/>
            <w:hideMark/>
          </w:tcPr>
          <w:p w14:paraId="0B5EEE7F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삼성페이 승인, 매입 정산 운영서비스</w:t>
            </w:r>
          </w:p>
        </w:tc>
      </w:tr>
      <w:tr w:rsidR="00334027" w:rsidRPr="00775866" w14:paraId="514EF26F" w14:textId="77777777" w:rsidTr="00B30CA3">
        <w:trPr>
          <w:trHeight w:val="284"/>
          <w:jc w:val="center"/>
        </w:trPr>
        <w:tc>
          <w:tcPr>
            <w:tcW w:w="849" w:type="dxa"/>
            <w:vMerge/>
            <w:tcBorders>
              <w:right w:val="dotted" w:sz="4" w:space="0" w:color="7F7F7F" w:themeColor="text1" w:themeTint="80"/>
            </w:tcBorders>
            <w:vAlign w:val="center"/>
            <w:hideMark/>
          </w:tcPr>
          <w:p w14:paraId="41A63A75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2" w:type="dxa"/>
            <w:gridSpan w:val="3"/>
            <w:vMerge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  <w:hideMark/>
          </w:tcPr>
          <w:p w14:paraId="211D66A2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6" w:type="dxa"/>
            <w:gridSpan w:val="2"/>
            <w:vMerge/>
            <w:tcBorders>
              <w:left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FF71D4E" w14:textId="77777777" w:rsidR="00334027" w:rsidRPr="00775866" w:rsidRDefault="00334027" w:rsidP="002B6A14">
            <w:pPr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7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62C2BFA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25" w:type="dxa"/>
            <w:gridSpan w:val="3"/>
            <w:shd w:val="clear" w:color="auto" w:fill="auto"/>
            <w:vAlign w:val="center"/>
            <w:hideMark/>
          </w:tcPr>
          <w:p w14:paraId="279FEC5D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proofErr w:type="spellStart"/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L.pay</w:t>
            </w:r>
            <w:proofErr w:type="spellEnd"/>
          </w:p>
        </w:tc>
        <w:tc>
          <w:tcPr>
            <w:tcW w:w="1086" w:type="dxa"/>
            <w:gridSpan w:val="6"/>
            <w:shd w:val="clear" w:color="auto" w:fill="auto"/>
            <w:vAlign w:val="center"/>
          </w:tcPr>
          <w:p w14:paraId="3D3B7DC2" w14:textId="120584C0" w:rsidR="00334027" w:rsidRPr="00775866" w:rsidRDefault="00334027" w:rsidP="002B6A14">
            <w:pPr>
              <w:widowControl/>
              <w:wordWrap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14:paraId="2E544A61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380" w:type="dxa"/>
            <w:gridSpan w:val="7"/>
            <w:shd w:val="clear" w:color="auto" w:fill="auto"/>
            <w:vAlign w:val="center"/>
            <w:hideMark/>
          </w:tcPr>
          <w:p w14:paraId="72B628FA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L pay 승인, 매입 정산 운영서비스</w:t>
            </w:r>
          </w:p>
        </w:tc>
      </w:tr>
      <w:tr w:rsidR="00334027" w:rsidRPr="00775866" w14:paraId="68FD2088" w14:textId="77777777" w:rsidTr="00B30CA3">
        <w:trPr>
          <w:trHeight w:val="284"/>
          <w:jc w:val="center"/>
        </w:trPr>
        <w:tc>
          <w:tcPr>
            <w:tcW w:w="849" w:type="dxa"/>
            <w:vMerge/>
            <w:tcBorders>
              <w:right w:val="dotted" w:sz="4" w:space="0" w:color="7F7F7F" w:themeColor="text1" w:themeTint="80"/>
            </w:tcBorders>
            <w:vAlign w:val="center"/>
            <w:hideMark/>
          </w:tcPr>
          <w:p w14:paraId="5CB770A7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2" w:type="dxa"/>
            <w:gridSpan w:val="3"/>
            <w:vMerge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  <w:hideMark/>
          </w:tcPr>
          <w:p w14:paraId="046998D4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6" w:type="dxa"/>
            <w:gridSpan w:val="2"/>
            <w:vMerge/>
            <w:tcBorders>
              <w:left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218AE8B" w14:textId="77777777" w:rsidR="00334027" w:rsidRPr="00775866" w:rsidRDefault="00334027" w:rsidP="002B6A14">
            <w:pPr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7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7ECE6CE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25" w:type="dxa"/>
            <w:gridSpan w:val="3"/>
            <w:shd w:val="clear" w:color="auto" w:fill="auto"/>
            <w:vAlign w:val="center"/>
            <w:hideMark/>
          </w:tcPr>
          <w:p w14:paraId="065F64A6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proofErr w:type="spellStart"/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SSGPay</w:t>
            </w:r>
            <w:proofErr w:type="spellEnd"/>
          </w:p>
        </w:tc>
        <w:tc>
          <w:tcPr>
            <w:tcW w:w="1086" w:type="dxa"/>
            <w:gridSpan w:val="6"/>
            <w:shd w:val="clear" w:color="auto" w:fill="auto"/>
            <w:vAlign w:val="center"/>
          </w:tcPr>
          <w:p w14:paraId="14A4F8CB" w14:textId="78C26CFF" w:rsidR="00334027" w:rsidRPr="00775866" w:rsidRDefault="00334027" w:rsidP="002B6A14">
            <w:pPr>
              <w:widowControl/>
              <w:wordWrap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14:paraId="17E937F9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380" w:type="dxa"/>
            <w:gridSpan w:val="7"/>
            <w:shd w:val="clear" w:color="auto" w:fill="auto"/>
            <w:vAlign w:val="center"/>
            <w:hideMark/>
          </w:tcPr>
          <w:p w14:paraId="69151615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SSGPAY 승인, 매입 정산 운영서비스</w:t>
            </w:r>
          </w:p>
        </w:tc>
      </w:tr>
      <w:tr w:rsidR="00334027" w:rsidRPr="00775866" w14:paraId="5A6590A7" w14:textId="77777777" w:rsidTr="00B30CA3">
        <w:trPr>
          <w:trHeight w:val="284"/>
          <w:jc w:val="center"/>
        </w:trPr>
        <w:tc>
          <w:tcPr>
            <w:tcW w:w="849" w:type="dxa"/>
            <w:vMerge/>
            <w:tcBorders>
              <w:right w:val="dotted" w:sz="4" w:space="0" w:color="7F7F7F" w:themeColor="text1" w:themeTint="80"/>
            </w:tcBorders>
            <w:vAlign w:val="center"/>
            <w:hideMark/>
          </w:tcPr>
          <w:p w14:paraId="51D5F9BE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2" w:type="dxa"/>
            <w:gridSpan w:val="3"/>
            <w:vMerge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  <w:hideMark/>
          </w:tcPr>
          <w:p w14:paraId="18DABCED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6" w:type="dxa"/>
            <w:gridSpan w:val="2"/>
            <w:vMerge/>
            <w:tcBorders>
              <w:left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A8E8DD7" w14:textId="77777777" w:rsidR="00334027" w:rsidRPr="00775866" w:rsidRDefault="00334027" w:rsidP="002B6A14">
            <w:pPr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7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9E43E5B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25" w:type="dxa"/>
            <w:gridSpan w:val="3"/>
            <w:shd w:val="clear" w:color="auto" w:fill="auto"/>
            <w:vAlign w:val="center"/>
            <w:hideMark/>
          </w:tcPr>
          <w:p w14:paraId="74390D4F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PAYCO</w:t>
            </w:r>
          </w:p>
        </w:tc>
        <w:tc>
          <w:tcPr>
            <w:tcW w:w="1086" w:type="dxa"/>
            <w:gridSpan w:val="6"/>
            <w:shd w:val="clear" w:color="auto" w:fill="auto"/>
            <w:vAlign w:val="center"/>
          </w:tcPr>
          <w:p w14:paraId="4BC09140" w14:textId="55DC7C21" w:rsidR="00334027" w:rsidRPr="00775866" w:rsidRDefault="00334027" w:rsidP="002B6A14">
            <w:pPr>
              <w:widowControl/>
              <w:wordWrap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14:paraId="35912056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380" w:type="dxa"/>
            <w:gridSpan w:val="7"/>
            <w:shd w:val="clear" w:color="auto" w:fill="auto"/>
            <w:vAlign w:val="center"/>
            <w:hideMark/>
          </w:tcPr>
          <w:p w14:paraId="1B926626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PAYCO 승인, 매입 정산 운영서비스</w:t>
            </w:r>
          </w:p>
        </w:tc>
      </w:tr>
      <w:tr w:rsidR="00636671" w:rsidRPr="00775866" w14:paraId="68C37931" w14:textId="77777777" w:rsidTr="00B30CA3">
        <w:trPr>
          <w:trHeight w:val="284"/>
          <w:jc w:val="center"/>
        </w:trPr>
        <w:tc>
          <w:tcPr>
            <w:tcW w:w="849" w:type="dxa"/>
            <w:vMerge/>
            <w:tcBorders>
              <w:right w:val="dotted" w:sz="4" w:space="0" w:color="7F7F7F" w:themeColor="text1" w:themeTint="80"/>
            </w:tcBorders>
            <w:vAlign w:val="center"/>
            <w:hideMark/>
          </w:tcPr>
          <w:p w14:paraId="056B3023" w14:textId="77777777" w:rsidR="00636671" w:rsidRPr="00775866" w:rsidRDefault="00636671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2" w:type="dxa"/>
            <w:gridSpan w:val="3"/>
            <w:vMerge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  <w:hideMark/>
          </w:tcPr>
          <w:p w14:paraId="7C225D8B" w14:textId="77777777" w:rsidR="00636671" w:rsidRPr="00775866" w:rsidRDefault="00636671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6" w:type="dxa"/>
            <w:gridSpan w:val="2"/>
            <w:vMerge/>
            <w:tcBorders>
              <w:left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D6B8B7E" w14:textId="77777777" w:rsidR="00636671" w:rsidRPr="00775866" w:rsidRDefault="00636671" w:rsidP="002B6A14">
            <w:pPr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7" w:type="dxa"/>
            <w:gridSpan w:val="5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14:paraId="31D32D20" w14:textId="77777777" w:rsidR="00636671" w:rsidRPr="00775866" w:rsidRDefault="00636671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25" w:type="dxa"/>
            <w:gridSpan w:val="3"/>
            <w:tcBorders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D7701FD" w14:textId="77777777" w:rsidR="00636671" w:rsidRPr="00775866" w:rsidRDefault="00636671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KPAY</w:t>
            </w:r>
          </w:p>
        </w:tc>
        <w:tc>
          <w:tcPr>
            <w:tcW w:w="1086" w:type="dxa"/>
            <w:gridSpan w:val="6"/>
            <w:tcBorders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299406D3" w14:textId="0692E3D2" w:rsidR="00636671" w:rsidRPr="00775866" w:rsidRDefault="00636671" w:rsidP="002B6A14">
            <w:pPr>
              <w:widowControl/>
              <w:wordWrap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gridSpan w:val="3"/>
            <w:tcBorders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ED6A42C" w14:textId="77777777" w:rsidR="00636671" w:rsidRPr="00775866" w:rsidRDefault="00636671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380" w:type="dxa"/>
            <w:gridSpan w:val="7"/>
            <w:tcBorders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B64E573" w14:textId="77777777" w:rsidR="00636671" w:rsidRPr="00775866" w:rsidRDefault="00636671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KPAY승인, 매입 정산 운영서비스</w:t>
            </w:r>
          </w:p>
        </w:tc>
      </w:tr>
      <w:tr w:rsidR="00636671" w:rsidRPr="00775866" w14:paraId="38D4FF48" w14:textId="77777777" w:rsidTr="00B30CA3">
        <w:trPr>
          <w:trHeight w:val="284"/>
          <w:jc w:val="center"/>
        </w:trPr>
        <w:tc>
          <w:tcPr>
            <w:tcW w:w="849" w:type="dxa"/>
            <w:vMerge/>
            <w:tcBorders>
              <w:right w:val="dotted" w:sz="4" w:space="0" w:color="7F7F7F" w:themeColor="text1" w:themeTint="80"/>
            </w:tcBorders>
            <w:vAlign w:val="center"/>
          </w:tcPr>
          <w:p w14:paraId="495AD078" w14:textId="77777777" w:rsidR="00636671" w:rsidRPr="00775866" w:rsidRDefault="00636671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2" w:type="dxa"/>
            <w:gridSpan w:val="3"/>
            <w:vMerge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BFC64AF" w14:textId="77777777" w:rsidR="00636671" w:rsidRPr="00775866" w:rsidRDefault="00636671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6" w:type="dxa"/>
            <w:gridSpan w:val="2"/>
            <w:vMerge/>
            <w:tcBorders>
              <w:left w:val="dotted" w:sz="4" w:space="0" w:color="7F7F7F" w:themeColor="text1" w:themeTint="80"/>
            </w:tcBorders>
            <w:shd w:val="clear" w:color="auto" w:fill="auto"/>
            <w:vAlign w:val="center"/>
          </w:tcPr>
          <w:p w14:paraId="5CAF664A" w14:textId="77777777" w:rsidR="00636671" w:rsidRPr="00775866" w:rsidRDefault="00636671" w:rsidP="002B6A14">
            <w:pPr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7" w:type="dxa"/>
            <w:gridSpan w:val="5"/>
            <w:vMerge/>
            <w:shd w:val="clear" w:color="auto" w:fill="auto"/>
            <w:vAlign w:val="center"/>
          </w:tcPr>
          <w:p w14:paraId="4FF4011E" w14:textId="77777777" w:rsidR="00636671" w:rsidRPr="00775866" w:rsidRDefault="00636671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25" w:type="dxa"/>
            <w:gridSpan w:val="3"/>
            <w:tcBorders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5EDBCCBD" w14:textId="3C01B41C" w:rsidR="00636671" w:rsidRPr="00775866" w:rsidRDefault="00636671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토스페이</w:t>
            </w:r>
          </w:p>
        </w:tc>
        <w:tc>
          <w:tcPr>
            <w:tcW w:w="1086" w:type="dxa"/>
            <w:gridSpan w:val="6"/>
            <w:tcBorders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314A5DA1" w14:textId="77777777" w:rsidR="00636671" w:rsidRPr="00775866" w:rsidRDefault="00636671" w:rsidP="002B6A14">
            <w:pPr>
              <w:widowControl/>
              <w:wordWrap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gridSpan w:val="3"/>
            <w:tcBorders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0CF6C3B5" w14:textId="77777777" w:rsidR="00636671" w:rsidRPr="00775866" w:rsidRDefault="00636671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380" w:type="dxa"/>
            <w:gridSpan w:val="7"/>
            <w:tcBorders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71BE9E8A" w14:textId="1E182652" w:rsidR="00636671" w:rsidRPr="00775866" w:rsidRDefault="00636671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토스페이 승인, 매입 정산 운영서비스</w:t>
            </w:r>
          </w:p>
        </w:tc>
      </w:tr>
      <w:tr w:rsidR="00636671" w:rsidRPr="00775866" w14:paraId="0CE4ACAD" w14:textId="77777777" w:rsidTr="00B30CA3">
        <w:trPr>
          <w:trHeight w:val="284"/>
          <w:jc w:val="center"/>
        </w:trPr>
        <w:tc>
          <w:tcPr>
            <w:tcW w:w="849" w:type="dxa"/>
            <w:vMerge/>
            <w:tcBorders>
              <w:right w:val="dotted" w:sz="4" w:space="0" w:color="7F7F7F" w:themeColor="text1" w:themeTint="80"/>
            </w:tcBorders>
            <w:vAlign w:val="center"/>
          </w:tcPr>
          <w:p w14:paraId="5E523D67" w14:textId="77777777" w:rsidR="00636671" w:rsidRPr="00775866" w:rsidRDefault="00636671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2" w:type="dxa"/>
            <w:gridSpan w:val="3"/>
            <w:vMerge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40A86DE" w14:textId="77777777" w:rsidR="00636671" w:rsidRPr="00775866" w:rsidRDefault="00636671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6" w:type="dxa"/>
            <w:gridSpan w:val="2"/>
            <w:vMerge/>
            <w:tcBorders>
              <w:left w:val="dotted" w:sz="4" w:space="0" w:color="7F7F7F" w:themeColor="text1" w:themeTint="80"/>
            </w:tcBorders>
            <w:shd w:val="clear" w:color="auto" w:fill="auto"/>
            <w:vAlign w:val="center"/>
          </w:tcPr>
          <w:p w14:paraId="72E49C15" w14:textId="77777777" w:rsidR="00636671" w:rsidRPr="00775866" w:rsidRDefault="00636671" w:rsidP="002B6A14">
            <w:pPr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7" w:type="dxa"/>
            <w:gridSpan w:val="5"/>
            <w:vMerge/>
            <w:tcBorders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4744BCA0" w14:textId="77777777" w:rsidR="00636671" w:rsidRPr="00775866" w:rsidRDefault="00636671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25" w:type="dxa"/>
            <w:gridSpan w:val="3"/>
            <w:tcBorders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33052EA7" w14:textId="443DD397" w:rsidR="00636671" w:rsidRPr="00775866" w:rsidRDefault="00636671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proofErr w:type="spellStart"/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네이버페이</w:t>
            </w:r>
            <w:proofErr w:type="spellEnd"/>
          </w:p>
        </w:tc>
        <w:tc>
          <w:tcPr>
            <w:tcW w:w="1086" w:type="dxa"/>
            <w:gridSpan w:val="6"/>
            <w:tcBorders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68DB7F0D" w14:textId="77777777" w:rsidR="00636671" w:rsidRPr="00775866" w:rsidRDefault="00636671" w:rsidP="002B6A14">
            <w:pPr>
              <w:widowControl/>
              <w:wordWrap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gridSpan w:val="3"/>
            <w:tcBorders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47A61361" w14:textId="77777777" w:rsidR="00636671" w:rsidRPr="00775866" w:rsidRDefault="00636671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380" w:type="dxa"/>
            <w:gridSpan w:val="7"/>
            <w:tcBorders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49423B2B" w14:textId="38832BCF" w:rsidR="00636671" w:rsidRPr="00775866" w:rsidRDefault="00636671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proofErr w:type="spellStart"/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네이버페이</w:t>
            </w:r>
            <w:proofErr w:type="spellEnd"/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 xml:space="preserve"> 승인, 매입 정산 운영서비스</w:t>
            </w:r>
          </w:p>
        </w:tc>
      </w:tr>
      <w:tr w:rsidR="00334027" w:rsidRPr="00775866" w14:paraId="166EC12D" w14:textId="77777777" w:rsidTr="00B30CA3">
        <w:trPr>
          <w:trHeight w:val="284"/>
          <w:jc w:val="center"/>
        </w:trPr>
        <w:tc>
          <w:tcPr>
            <w:tcW w:w="849" w:type="dxa"/>
            <w:vMerge/>
            <w:tcBorders>
              <w:right w:val="dotted" w:sz="4" w:space="0" w:color="7F7F7F" w:themeColor="text1" w:themeTint="80"/>
            </w:tcBorders>
            <w:vAlign w:val="center"/>
            <w:hideMark/>
          </w:tcPr>
          <w:p w14:paraId="2E0D35ED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2" w:type="dxa"/>
            <w:gridSpan w:val="3"/>
            <w:vMerge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  <w:hideMark/>
          </w:tcPr>
          <w:p w14:paraId="4BDA98DE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6" w:type="dxa"/>
            <w:gridSpan w:val="2"/>
            <w:vMerge/>
            <w:tcBorders>
              <w:left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C275956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72" w:type="dxa"/>
            <w:gridSpan w:val="8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C9B062B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정산금액 한도 확대 서비스</w:t>
            </w:r>
          </w:p>
        </w:tc>
        <w:tc>
          <w:tcPr>
            <w:tcW w:w="1086" w:type="dxa"/>
            <w:gridSpan w:val="6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524875DD" w14:textId="398F950A" w:rsidR="00334027" w:rsidRPr="00775866" w:rsidRDefault="00334027" w:rsidP="002B6A14">
            <w:pPr>
              <w:widowControl/>
              <w:wordWrap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40DE7BBF" w14:textId="1F73D3C3" w:rsidR="00334027" w:rsidRPr="00775866" w:rsidRDefault="00334027" w:rsidP="00045D48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380" w:type="dxa"/>
            <w:gridSpan w:val="7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23E2DC6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보증보험대비 정산한도 확대서비스</w:t>
            </w:r>
          </w:p>
        </w:tc>
      </w:tr>
      <w:tr w:rsidR="00334027" w:rsidRPr="00775866" w14:paraId="461295CD" w14:textId="77777777" w:rsidTr="00B30CA3">
        <w:trPr>
          <w:trHeight w:val="284"/>
          <w:jc w:val="center"/>
        </w:trPr>
        <w:tc>
          <w:tcPr>
            <w:tcW w:w="849" w:type="dxa"/>
            <w:vMerge/>
            <w:tcBorders>
              <w:right w:val="dotted" w:sz="4" w:space="0" w:color="7F7F7F" w:themeColor="text1" w:themeTint="80"/>
            </w:tcBorders>
            <w:vAlign w:val="center"/>
          </w:tcPr>
          <w:p w14:paraId="69A54EDE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2" w:type="dxa"/>
            <w:gridSpan w:val="3"/>
            <w:vMerge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5CF82BA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6" w:type="dxa"/>
            <w:gridSpan w:val="2"/>
            <w:vMerge/>
            <w:tcBorders>
              <w:left w:val="dotted" w:sz="4" w:space="0" w:color="7F7F7F" w:themeColor="text1" w:themeTint="80"/>
            </w:tcBorders>
            <w:shd w:val="clear" w:color="auto" w:fill="auto"/>
            <w:vAlign w:val="center"/>
          </w:tcPr>
          <w:p w14:paraId="04D6D884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72" w:type="dxa"/>
            <w:gridSpan w:val="8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413CE33F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6" w:type="dxa"/>
            <w:gridSpan w:val="6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57E6B091" w14:textId="77777777" w:rsidR="00334027" w:rsidRPr="00775866" w:rsidRDefault="00334027" w:rsidP="002B6A14">
            <w:pPr>
              <w:widowControl/>
              <w:wordWrap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48108BDC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380" w:type="dxa"/>
            <w:gridSpan w:val="7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3DD240F4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</w:tr>
      <w:tr w:rsidR="00334027" w:rsidRPr="00775866" w14:paraId="3A815D8E" w14:textId="77777777" w:rsidTr="00B30CA3">
        <w:trPr>
          <w:trHeight w:val="284"/>
          <w:jc w:val="center"/>
        </w:trPr>
        <w:tc>
          <w:tcPr>
            <w:tcW w:w="849" w:type="dxa"/>
            <w:vMerge/>
            <w:tcBorders>
              <w:right w:val="dotted" w:sz="4" w:space="0" w:color="7F7F7F" w:themeColor="text1" w:themeTint="80"/>
            </w:tcBorders>
            <w:vAlign w:val="center"/>
          </w:tcPr>
          <w:p w14:paraId="7A02BA66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3" w:type="dxa"/>
            <w:gridSpan w:val="29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ub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5B5CCDF" w14:textId="03BEACAD" w:rsidR="00334027" w:rsidRPr="00775866" w:rsidRDefault="00334027" w:rsidP="002B6A14">
            <w:pPr>
              <w:widowControl/>
              <w:wordWrap/>
              <w:spacing w:line="276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3"/>
                <w:szCs w:val="13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4"/>
              </w:rPr>
              <w:t>필수 부가서비스인 간편결제 카카오페이 이용을 원치 않으시면 해지 절차 참고 하시기 바랍니다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3"/>
                <w:szCs w:val="13"/>
              </w:rPr>
              <w:t>. (</w:t>
            </w:r>
            <w:r w:rsidRPr="00775866">
              <w:rPr>
                <w:rFonts w:ascii="맑은 고딕" w:eastAsia="맑은 고딕" w:hAnsi="맑은 고딕" w:hint="eastAsia"/>
                <w:b/>
                <w:kern w:val="0"/>
                <w:sz w:val="13"/>
                <w:szCs w:val="13"/>
              </w:rPr>
              <w:t xml:space="preserve"> </w:t>
            </w:r>
            <w:r w:rsidRPr="00775866">
              <w:rPr>
                <w:rFonts w:ascii="맑은 고딕" w:eastAsia="맑은 고딕" w:hAnsi="맑은 고딕"/>
                <w:b/>
                <w:kern w:val="0"/>
                <w:sz w:val="13"/>
                <w:szCs w:val="13"/>
              </w:rPr>
              <w:sym w:font="Wingdings" w:char="F06E"/>
            </w:r>
            <w:r w:rsidRPr="00775866">
              <w:rPr>
                <w:rFonts w:ascii="맑은 고딕" w:eastAsia="맑은 고딕" w:hAnsi="맑은 고딕" w:hint="eastAsia"/>
                <w:b/>
                <w:kern w:val="0"/>
                <w:sz w:val="13"/>
                <w:szCs w:val="13"/>
              </w:rPr>
              <w:t xml:space="preserve"> 전자결제대행수수료 서비스 항목별 부가설명)</w:t>
            </w:r>
          </w:p>
        </w:tc>
      </w:tr>
      <w:tr w:rsidR="00334027" w:rsidRPr="00775866" w14:paraId="2600BD5B" w14:textId="77777777" w:rsidTr="00B30CA3">
        <w:trPr>
          <w:trHeight w:val="284"/>
          <w:jc w:val="center"/>
        </w:trPr>
        <w:tc>
          <w:tcPr>
            <w:tcW w:w="849" w:type="dxa"/>
            <w:vMerge/>
            <w:tcBorders>
              <w:right w:val="dotted" w:sz="4" w:space="0" w:color="7F7F7F" w:themeColor="text1" w:themeTint="80"/>
            </w:tcBorders>
            <w:vAlign w:val="center"/>
            <w:hideMark/>
          </w:tcPr>
          <w:p w14:paraId="31F59053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3" w:type="dxa"/>
            <w:gridSpan w:val="29"/>
            <w:tcBorders>
              <w:top w:val="doub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34AE83BD" w14:textId="77777777" w:rsidR="00334027" w:rsidRPr="00775866" w:rsidRDefault="00334027" w:rsidP="002B6A14">
            <w:pPr>
              <w:widowControl/>
              <w:wordWrap/>
              <w:spacing w:line="276" w:lineRule="auto"/>
              <w:jc w:val="left"/>
              <w:rPr>
                <w:rFonts w:eastAsia="Times New Roman"/>
                <w:kern w:val="0"/>
                <w:sz w:val="13"/>
                <w:szCs w:val="13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3"/>
                <w:szCs w:val="13"/>
              </w:rPr>
              <w:t xml:space="preserve">여신전문금융업법 제 18조의 3 3항에 근거하여 귀사의 국세청 매출액 신고 기준으로 카드 원가 </w:t>
            </w:r>
            <w:proofErr w:type="spellStart"/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3"/>
                <w:szCs w:val="13"/>
              </w:rPr>
              <w:t>수수료율이</w:t>
            </w:r>
            <w:proofErr w:type="spellEnd"/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3"/>
                <w:szCs w:val="13"/>
              </w:rPr>
              <w:t>반기별로</w:t>
            </w:r>
            <w:proofErr w:type="spellEnd"/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3"/>
                <w:szCs w:val="13"/>
              </w:rPr>
              <w:t>재산정되어</w:t>
            </w:r>
            <w:proofErr w:type="spellEnd"/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3"/>
                <w:szCs w:val="13"/>
              </w:rPr>
              <w:t xml:space="preserve"> 변경될 수 있습니다. </w:t>
            </w:r>
          </w:p>
        </w:tc>
      </w:tr>
      <w:tr w:rsidR="00334027" w:rsidRPr="00775866" w14:paraId="40FB5C79" w14:textId="77777777" w:rsidTr="00B30CA3">
        <w:trPr>
          <w:trHeight w:val="284"/>
          <w:jc w:val="center"/>
        </w:trPr>
        <w:tc>
          <w:tcPr>
            <w:tcW w:w="849" w:type="dxa"/>
            <w:vMerge/>
            <w:tcBorders>
              <w:right w:val="dotted" w:sz="4" w:space="0" w:color="7F7F7F" w:themeColor="text1" w:themeTint="80"/>
            </w:tcBorders>
            <w:vAlign w:val="center"/>
            <w:hideMark/>
          </w:tcPr>
          <w:p w14:paraId="056D21C8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3" w:type="dxa"/>
            <w:gridSpan w:val="29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46B5A157" w14:textId="77777777" w:rsidR="00334027" w:rsidRPr="00775866" w:rsidRDefault="00334027" w:rsidP="002B6A14">
            <w:pPr>
              <w:widowControl/>
              <w:wordWrap/>
              <w:spacing w:line="276" w:lineRule="auto"/>
              <w:jc w:val="left"/>
              <w:rPr>
                <w:rFonts w:eastAsia="Times New Roman"/>
                <w:kern w:val="0"/>
                <w:sz w:val="13"/>
                <w:szCs w:val="13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3"/>
                <w:szCs w:val="13"/>
              </w:rPr>
              <w:t xml:space="preserve">변경 된 </w:t>
            </w:r>
            <w:proofErr w:type="spellStart"/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3"/>
                <w:szCs w:val="13"/>
              </w:rPr>
              <w:t>수수료율은</w:t>
            </w:r>
            <w:proofErr w:type="spellEnd"/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3"/>
                <w:szCs w:val="13"/>
              </w:rPr>
              <w:t xml:space="preserve"> KG이니시스가 제공하는 가맹점관리자페이지(https://iniweb.inicis.com)을 통해 언제든지 확인 하실 수 있습니다.</w:t>
            </w:r>
          </w:p>
        </w:tc>
      </w:tr>
      <w:tr w:rsidR="00334027" w:rsidRPr="00775866" w14:paraId="321377D6" w14:textId="77777777" w:rsidTr="00B30CA3">
        <w:trPr>
          <w:trHeight w:val="284"/>
          <w:jc w:val="center"/>
        </w:trPr>
        <w:tc>
          <w:tcPr>
            <w:tcW w:w="849" w:type="dxa"/>
            <w:vMerge/>
            <w:tcBorders>
              <w:right w:val="dotted" w:sz="4" w:space="0" w:color="7F7F7F" w:themeColor="text1" w:themeTint="80"/>
            </w:tcBorders>
            <w:vAlign w:val="center"/>
            <w:hideMark/>
          </w:tcPr>
          <w:p w14:paraId="06176DF2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2" w:type="dxa"/>
            <w:gridSpan w:val="3"/>
            <w:vMerge w:val="restart"/>
            <w:tcBorders>
              <w:top w:val="single" w:sz="4" w:space="0" w:color="7F7F7F" w:themeColor="text1" w:themeTint="80"/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F9DDB85" w14:textId="77777777" w:rsidR="00334027" w:rsidRPr="00775866" w:rsidRDefault="00334027" w:rsidP="00DD6EBA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신용카드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br/>
              <w:t>수수료</w:t>
            </w:r>
          </w:p>
          <w:p w14:paraId="4BE1842D" w14:textId="18FC2EB9" w:rsidR="00360BE9" w:rsidRPr="00775866" w:rsidRDefault="00360BE9" w:rsidP="00DD6EBA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(체크카드 포함)</w:t>
            </w:r>
          </w:p>
        </w:tc>
        <w:tc>
          <w:tcPr>
            <w:tcW w:w="1966" w:type="dxa"/>
            <w:gridSpan w:val="8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25989315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가맹점 구분</w:t>
            </w:r>
          </w:p>
        </w:tc>
        <w:tc>
          <w:tcPr>
            <w:tcW w:w="2214" w:type="dxa"/>
            <w:gridSpan w:val="9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694F5336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신용카드 원가 수수료</w:t>
            </w:r>
          </w:p>
        </w:tc>
        <w:tc>
          <w:tcPr>
            <w:tcW w:w="2135" w:type="dxa"/>
            <w:gridSpan w:val="6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23381C81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전자결제대행서비스 수수료</w:t>
            </w:r>
          </w:p>
        </w:tc>
        <w:tc>
          <w:tcPr>
            <w:tcW w:w="2496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3AAA4B31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 xml:space="preserve">신용카드 </w:t>
            </w:r>
            <w:proofErr w:type="spellStart"/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수수료율</w:t>
            </w:r>
            <w:proofErr w:type="spellEnd"/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 xml:space="preserve"> 합계</w:t>
            </w:r>
          </w:p>
        </w:tc>
      </w:tr>
      <w:tr w:rsidR="00334027" w:rsidRPr="00775866" w14:paraId="7B292827" w14:textId="77777777" w:rsidTr="00B30CA3">
        <w:trPr>
          <w:trHeight w:val="284"/>
          <w:jc w:val="center"/>
        </w:trPr>
        <w:tc>
          <w:tcPr>
            <w:tcW w:w="849" w:type="dxa"/>
            <w:vMerge/>
            <w:tcBorders>
              <w:right w:val="dotted" w:sz="4" w:space="0" w:color="7F7F7F" w:themeColor="text1" w:themeTint="80"/>
            </w:tcBorders>
            <w:vAlign w:val="center"/>
            <w:hideMark/>
          </w:tcPr>
          <w:p w14:paraId="2FE908D6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2" w:type="dxa"/>
            <w:gridSpan w:val="3"/>
            <w:vMerge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  <w:hideMark/>
          </w:tcPr>
          <w:p w14:paraId="1A04C725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7F7F7F" w:themeColor="text1" w:themeTint="80"/>
              <w:left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4458A245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460" w:type="dxa"/>
            <w:gridSpan w:val="6"/>
            <w:tcBorders>
              <w:top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17560404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영세</w:t>
            </w:r>
          </w:p>
        </w:tc>
        <w:tc>
          <w:tcPr>
            <w:tcW w:w="2214" w:type="dxa"/>
            <w:gridSpan w:val="9"/>
            <w:tcBorders>
              <w:top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59E4C3DA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0.80%</w:t>
            </w:r>
          </w:p>
        </w:tc>
        <w:tc>
          <w:tcPr>
            <w:tcW w:w="2135" w:type="dxa"/>
            <w:gridSpan w:val="6"/>
            <w:tcBorders>
              <w:top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383A5717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0.6%</w:t>
            </w:r>
          </w:p>
        </w:tc>
        <w:tc>
          <w:tcPr>
            <w:tcW w:w="2496" w:type="dxa"/>
            <w:gridSpan w:val="3"/>
            <w:tcBorders>
              <w:top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312BDF7A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1.40%</w:t>
            </w:r>
          </w:p>
        </w:tc>
      </w:tr>
      <w:tr w:rsidR="00334027" w:rsidRPr="00775866" w14:paraId="103306BF" w14:textId="77777777" w:rsidTr="00B30CA3">
        <w:trPr>
          <w:trHeight w:val="284"/>
          <w:jc w:val="center"/>
        </w:trPr>
        <w:tc>
          <w:tcPr>
            <w:tcW w:w="849" w:type="dxa"/>
            <w:vMerge/>
            <w:tcBorders>
              <w:right w:val="dotted" w:sz="4" w:space="0" w:color="7F7F7F" w:themeColor="text1" w:themeTint="80"/>
            </w:tcBorders>
            <w:vAlign w:val="center"/>
            <w:hideMark/>
          </w:tcPr>
          <w:p w14:paraId="74F66264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2" w:type="dxa"/>
            <w:gridSpan w:val="3"/>
            <w:vMerge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  <w:hideMark/>
          </w:tcPr>
          <w:p w14:paraId="2B298AD8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6" w:type="dxa"/>
            <w:gridSpan w:val="2"/>
            <w:tcBorders>
              <w:left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73C04553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460" w:type="dxa"/>
            <w:gridSpan w:val="6"/>
            <w:shd w:val="clear" w:color="auto" w:fill="auto"/>
            <w:noWrap/>
            <w:vAlign w:val="center"/>
            <w:hideMark/>
          </w:tcPr>
          <w:p w14:paraId="32307E95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중소1</w:t>
            </w:r>
          </w:p>
        </w:tc>
        <w:tc>
          <w:tcPr>
            <w:tcW w:w="2214" w:type="dxa"/>
            <w:gridSpan w:val="9"/>
            <w:shd w:val="clear" w:color="auto" w:fill="auto"/>
            <w:noWrap/>
            <w:vAlign w:val="center"/>
            <w:hideMark/>
          </w:tcPr>
          <w:p w14:paraId="0974F6AB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1.30%</w:t>
            </w:r>
          </w:p>
        </w:tc>
        <w:tc>
          <w:tcPr>
            <w:tcW w:w="2135" w:type="dxa"/>
            <w:gridSpan w:val="6"/>
            <w:shd w:val="clear" w:color="auto" w:fill="auto"/>
            <w:noWrap/>
            <w:vAlign w:val="center"/>
            <w:hideMark/>
          </w:tcPr>
          <w:p w14:paraId="6727BE1C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0.6%</w:t>
            </w:r>
          </w:p>
        </w:tc>
        <w:tc>
          <w:tcPr>
            <w:tcW w:w="2496" w:type="dxa"/>
            <w:gridSpan w:val="3"/>
            <w:shd w:val="clear" w:color="auto" w:fill="auto"/>
            <w:noWrap/>
            <w:vAlign w:val="center"/>
            <w:hideMark/>
          </w:tcPr>
          <w:p w14:paraId="7AB516A7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1.90%</w:t>
            </w:r>
          </w:p>
        </w:tc>
      </w:tr>
      <w:tr w:rsidR="00334027" w:rsidRPr="00775866" w14:paraId="447744FC" w14:textId="77777777" w:rsidTr="00B30CA3">
        <w:trPr>
          <w:trHeight w:val="284"/>
          <w:jc w:val="center"/>
        </w:trPr>
        <w:tc>
          <w:tcPr>
            <w:tcW w:w="849" w:type="dxa"/>
            <w:vMerge/>
            <w:tcBorders>
              <w:right w:val="dotted" w:sz="4" w:space="0" w:color="7F7F7F" w:themeColor="text1" w:themeTint="80"/>
            </w:tcBorders>
            <w:vAlign w:val="center"/>
            <w:hideMark/>
          </w:tcPr>
          <w:p w14:paraId="10968D74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2" w:type="dxa"/>
            <w:gridSpan w:val="3"/>
            <w:vMerge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  <w:hideMark/>
          </w:tcPr>
          <w:p w14:paraId="7ABD5A3A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6" w:type="dxa"/>
            <w:gridSpan w:val="2"/>
            <w:tcBorders>
              <w:left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4D3B6106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460" w:type="dxa"/>
            <w:gridSpan w:val="6"/>
            <w:shd w:val="clear" w:color="auto" w:fill="auto"/>
            <w:noWrap/>
            <w:vAlign w:val="center"/>
            <w:hideMark/>
          </w:tcPr>
          <w:p w14:paraId="7A060A0E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중소2</w:t>
            </w:r>
          </w:p>
        </w:tc>
        <w:tc>
          <w:tcPr>
            <w:tcW w:w="2214" w:type="dxa"/>
            <w:gridSpan w:val="9"/>
            <w:shd w:val="clear" w:color="auto" w:fill="auto"/>
            <w:noWrap/>
            <w:vAlign w:val="center"/>
            <w:hideMark/>
          </w:tcPr>
          <w:p w14:paraId="54BCA3FC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1.40%</w:t>
            </w:r>
          </w:p>
        </w:tc>
        <w:tc>
          <w:tcPr>
            <w:tcW w:w="2135" w:type="dxa"/>
            <w:gridSpan w:val="6"/>
            <w:shd w:val="clear" w:color="auto" w:fill="auto"/>
            <w:noWrap/>
            <w:vAlign w:val="center"/>
            <w:hideMark/>
          </w:tcPr>
          <w:p w14:paraId="63EBDFC6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0.6%</w:t>
            </w:r>
          </w:p>
        </w:tc>
        <w:tc>
          <w:tcPr>
            <w:tcW w:w="2496" w:type="dxa"/>
            <w:gridSpan w:val="3"/>
            <w:shd w:val="clear" w:color="auto" w:fill="auto"/>
            <w:noWrap/>
            <w:vAlign w:val="center"/>
            <w:hideMark/>
          </w:tcPr>
          <w:p w14:paraId="6AF497FA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2.00%</w:t>
            </w:r>
          </w:p>
        </w:tc>
      </w:tr>
      <w:tr w:rsidR="00334027" w:rsidRPr="00775866" w14:paraId="2AEA4672" w14:textId="77777777" w:rsidTr="00B30CA3">
        <w:trPr>
          <w:trHeight w:val="284"/>
          <w:jc w:val="center"/>
        </w:trPr>
        <w:tc>
          <w:tcPr>
            <w:tcW w:w="849" w:type="dxa"/>
            <w:vMerge/>
            <w:tcBorders>
              <w:right w:val="dotted" w:sz="4" w:space="0" w:color="7F7F7F" w:themeColor="text1" w:themeTint="80"/>
            </w:tcBorders>
            <w:vAlign w:val="center"/>
            <w:hideMark/>
          </w:tcPr>
          <w:p w14:paraId="2E9E586E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2" w:type="dxa"/>
            <w:gridSpan w:val="3"/>
            <w:vMerge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  <w:hideMark/>
          </w:tcPr>
          <w:p w14:paraId="0BB3487C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6" w:type="dxa"/>
            <w:gridSpan w:val="2"/>
            <w:tcBorders>
              <w:left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77F06C53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460" w:type="dxa"/>
            <w:gridSpan w:val="6"/>
            <w:shd w:val="clear" w:color="auto" w:fill="auto"/>
            <w:noWrap/>
            <w:vAlign w:val="center"/>
            <w:hideMark/>
          </w:tcPr>
          <w:p w14:paraId="5D789D98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중소3</w:t>
            </w:r>
          </w:p>
        </w:tc>
        <w:tc>
          <w:tcPr>
            <w:tcW w:w="2214" w:type="dxa"/>
            <w:gridSpan w:val="9"/>
            <w:shd w:val="clear" w:color="auto" w:fill="auto"/>
            <w:noWrap/>
            <w:vAlign w:val="center"/>
            <w:hideMark/>
          </w:tcPr>
          <w:p w14:paraId="7742AA5B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1.60%</w:t>
            </w:r>
          </w:p>
        </w:tc>
        <w:tc>
          <w:tcPr>
            <w:tcW w:w="2135" w:type="dxa"/>
            <w:gridSpan w:val="6"/>
            <w:shd w:val="clear" w:color="auto" w:fill="auto"/>
            <w:noWrap/>
            <w:vAlign w:val="center"/>
            <w:hideMark/>
          </w:tcPr>
          <w:p w14:paraId="538E529A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0.6%</w:t>
            </w:r>
          </w:p>
        </w:tc>
        <w:tc>
          <w:tcPr>
            <w:tcW w:w="2496" w:type="dxa"/>
            <w:gridSpan w:val="3"/>
            <w:shd w:val="clear" w:color="auto" w:fill="auto"/>
            <w:noWrap/>
            <w:vAlign w:val="center"/>
            <w:hideMark/>
          </w:tcPr>
          <w:p w14:paraId="1603CD5E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2.20%</w:t>
            </w:r>
          </w:p>
        </w:tc>
      </w:tr>
      <w:tr w:rsidR="00334027" w:rsidRPr="00775866" w14:paraId="77B772BC" w14:textId="77777777" w:rsidTr="00B30CA3">
        <w:trPr>
          <w:trHeight w:val="284"/>
          <w:jc w:val="center"/>
        </w:trPr>
        <w:tc>
          <w:tcPr>
            <w:tcW w:w="849" w:type="dxa"/>
            <w:vMerge/>
            <w:tcBorders>
              <w:right w:val="dotted" w:sz="4" w:space="0" w:color="7F7F7F" w:themeColor="text1" w:themeTint="80"/>
            </w:tcBorders>
            <w:vAlign w:val="center"/>
            <w:hideMark/>
          </w:tcPr>
          <w:p w14:paraId="789D5F33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2" w:type="dxa"/>
            <w:gridSpan w:val="3"/>
            <w:vMerge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  <w:hideMark/>
          </w:tcPr>
          <w:p w14:paraId="485A14EC" w14:textId="77777777" w:rsidR="00334027" w:rsidRPr="00775866" w:rsidRDefault="00334027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6" w:type="dxa"/>
            <w:gridSpan w:val="2"/>
            <w:tcBorders>
              <w:left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42E18311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460" w:type="dxa"/>
            <w:gridSpan w:val="6"/>
            <w:shd w:val="clear" w:color="auto" w:fill="auto"/>
            <w:noWrap/>
            <w:vAlign w:val="center"/>
            <w:hideMark/>
          </w:tcPr>
          <w:p w14:paraId="606DFB24" w14:textId="77777777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일반</w:t>
            </w:r>
          </w:p>
        </w:tc>
        <w:tc>
          <w:tcPr>
            <w:tcW w:w="6845" w:type="dxa"/>
            <w:gridSpan w:val="18"/>
            <w:shd w:val="clear" w:color="auto" w:fill="auto"/>
            <w:noWrap/>
            <w:vAlign w:val="center"/>
          </w:tcPr>
          <w:p w14:paraId="0DD6779D" w14:textId="69045C20" w:rsidR="00334027" w:rsidRPr="00775866" w:rsidRDefault="00334027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별도 협의</w:t>
            </w:r>
          </w:p>
        </w:tc>
      </w:tr>
      <w:tr w:rsidR="00E96E2D" w:rsidRPr="00775866" w14:paraId="06A49D0D" w14:textId="77777777" w:rsidTr="00B30CA3">
        <w:tblPrEx>
          <w:tblBorders>
            <w:insideV w:val="single" w:sz="4" w:space="0" w:color="7F7F7F" w:themeColor="text1" w:themeTint="80"/>
          </w:tblBorders>
        </w:tblPrEx>
        <w:trPr>
          <w:trHeight w:val="270"/>
          <w:jc w:val="center"/>
        </w:trPr>
        <w:tc>
          <w:tcPr>
            <w:tcW w:w="84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123139DA" w14:textId="77777777" w:rsidR="00E96E2D" w:rsidRPr="00775866" w:rsidRDefault="00E96E2D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5852788" w14:textId="77777777" w:rsidR="00E96E2D" w:rsidRPr="00775866" w:rsidRDefault="00E96E2D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04A3CE2" w14:textId="77777777" w:rsidR="00E96E2D" w:rsidRPr="00775866" w:rsidRDefault="00E96E2D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31" w:type="dxa"/>
            <w:gridSpan w:val="9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B0E97F3" w14:textId="77777777" w:rsidR="00E96E2D" w:rsidRPr="00775866" w:rsidRDefault="00E96E2D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7" w:type="dxa"/>
            <w:gridSpan w:val="4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9E803B2" w14:textId="77777777" w:rsidR="00E96E2D" w:rsidRPr="00775866" w:rsidRDefault="00E96E2D" w:rsidP="002B6A14">
            <w:pPr>
              <w:widowControl/>
              <w:wordWrap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9" w:type="dxa"/>
            <w:gridSpan w:val="5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4E282E7" w14:textId="77777777" w:rsidR="00E96E2D" w:rsidRPr="00775866" w:rsidRDefault="00E96E2D" w:rsidP="002B6A14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38" w:type="dxa"/>
            <w:gridSpan w:val="6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0C4BD72" w14:textId="77777777" w:rsidR="00E96E2D" w:rsidRPr="00775866" w:rsidRDefault="00E96E2D" w:rsidP="002B6A14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</w:tr>
      <w:tr w:rsidR="005329DD" w:rsidRPr="00775866" w14:paraId="25265280" w14:textId="77777777" w:rsidTr="00B30CA3">
        <w:tblPrEx>
          <w:tblBorders>
            <w:top w:val="single" w:sz="4" w:space="0" w:color="auto"/>
            <w:left w:val="dashSmallGap" w:sz="4" w:space="0" w:color="auto"/>
            <w:bottom w:val="single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78"/>
          <w:jc w:val="center"/>
        </w:trPr>
        <w:tc>
          <w:tcPr>
            <w:tcW w:w="849" w:type="dxa"/>
            <w:vMerge w:val="restart"/>
            <w:tcBorders>
              <w:top w:val="single" w:sz="4" w:space="0" w:color="7F7F7F" w:themeColor="text1" w:themeTint="80"/>
              <w:left w:val="nil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9281C18" w14:textId="77777777" w:rsidR="005329DD" w:rsidRPr="00775866" w:rsidRDefault="005329DD" w:rsidP="002B6A14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신용카드</w:t>
            </w:r>
          </w:p>
          <w:p w14:paraId="7429BF01" w14:textId="58F7324B" w:rsidR="00360BE9" w:rsidRPr="00775866" w:rsidRDefault="00360BE9" w:rsidP="00B30CA3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b/>
                <w:sz w:val="14"/>
                <w:szCs w:val="14"/>
              </w:rPr>
              <w:t>(체크카드 포함)</w:t>
            </w:r>
          </w:p>
        </w:tc>
        <w:tc>
          <w:tcPr>
            <w:tcW w:w="601" w:type="dxa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auto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00918DEA" w14:textId="77777777" w:rsidR="005329DD" w:rsidRPr="00775866" w:rsidRDefault="005329D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순번</w:t>
            </w:r>
          </w:p>
        </w:tc>
        <w:tc>
          <w:tcPr>
            <w:tcW w:w="1261" w:type="dxa"/>
            <w:gridSpan w:val="5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auto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6AFE09EB" w14:textId="77777777" w:rsidR="005329DD" w:rsidRPr="00775866" w:rsidRDefault="005329D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서비스</w:t>
            </w:r>
            <w:r w:rsidRPr="00775866">
              <w:rPr>
                <w:rFonts w:asciiTheme="minorHAnsi" w:eastAsiaTheme="minorHAnsi" w:hAnsiTheme="minorHAnsi"/>
                <w:b/>
                <w:sz w:val="15"/>
                <w:szCs w:val="15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항목</w:t>
            </w:r>
          </w:p>
        </w:tc>
        <w:tc>
          <w:tcPr>
            <w:tcW w:w="2971" w:type="dxa"/>
            <w:gridSpan w:val="11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auto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2ECF7A41" w14:textId="77777777" w:rsidR="005329DD" w:rsidRPr="00775866" w:rsidRDefault="005329D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서비스</w:t>
            </w:r>
            <w:r w:rsidRPr="00775866">
              <w:rPr>
                <w:rFonts w:asciiTheme="minorHAnsi" w:eastAsiaTheme="minorHAnsi" w:hAnsiTheme="minorHAnsi"/>
                <w:b/>
                <w:sz w:val="15"/>
                <w:szCs w:val="15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요청</w:t>
            </w:r>
            <w:r w:rsidRPr="00775866">
              <w:rPr>
                <w:rFonts w:asciiTheme="minorHAnsi" w:eastAsiaTheme="minorHAnsi" w:hAnsiTheme="minorHAnsi"/>
                <w:b/>
                <w:sz w:val="15"/>
                <w:szCs w:val="15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내용</w:t>
            </w:r>
          </w:p>
        </w:tc>
        <w:tc>
          <w:tcPr>
            <w:tcW w:w="568" w:type="dxa"/>
            <w:gridSpan w:val="4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auto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891D49F" w14:textId="77777777" w:rsidR="005329DD" w:rsidRPr="00775866" w:rsidRDefault="005329D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순번</w:t>
            </w:r>
          </w:p>
        </w:tc>
        <w:tc>
          <w:tcPr>
            <w:tcW w:w="1556" w:type="dxa"/>
            <w:gridSpan w:val="4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auto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3D96BCC4" w14:textId="77777777" w:rsidR="005329DD" w:rsidRPr="00775866" w:rsidRDefault="005329D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서비스</w:t>
            </w:r>
            <w:r w:rsidRPr="00775866">
              <w:rPr>
                <w:rFonts w:asciiTheme="minorHAnsi" w:eastAsiaTheme="minorHAnsi" w:hAnsiTheme="minorHAnsi"/>
                <w:b/>
                <w:sz w:val="15"/>
                <w:szCs w:val="15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항목</w:t>
            </w:r>
          </w:p>
        </w:tc>
        <w:tc>
          <w:tcPr>
            <w:tcW w:w="2966" w:type="dxa"/>
            <w:gridSpan w:val="4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47F59" w14:textId="77777777" w:rsidR="005329DD" w:rsidRPr="00775866" w:rsidRDefault="005329D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서비스</w:t>
            </w:r>
            <w:r w:rsidRPr="00775866">
              <w:rPr>
                <w:rFonts w:asciiTheme="minorHAnsi" w:eastAsiaTheme="minorHAnsi" w:hAnsiTheme="minorHAnsi"/>
                <w:b/>
                <w:sz w:val="15"/>
                <w:szCs w:val="15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요청</w:t>
            </w:r>
            <w:r w:rsidRPr="00775866">
              <w:rPr>
                <w:rFonts w:asciiTheme="minorHAnsi" w:eastAsiaTheme="minorHAnsi" w:hAnsiTheme="minorHAnsi"/>
                <w:b/>
                <w:sz w:val="15"/>
                <w:szCs w:val="15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내용</w:t>
            </w:r>
          </w:p>
        </w:tc>
      </w:tr>
      <w:tr w:rsidR="005329DD" w:rsidRPr="00775866" w14:paraId="6C6F682F" w14:textId="77777777" w:rsidTr="00B30CA3">
        <w:tblPrEx>
          <w:tblBorders>
            <w:top w:val="single" w:sz="4" w:space="0" w:color="auto"/>
            <w:left w:val="dashSmallGap" w:sz="4" w:space="0" w:color="auto"/>
            <w:bottom w:val="single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2"/>
          <w:jc w:val="center"/>
        </w:trPr>
        <w:tc>
          <w:tcPr>
            <w:tcW w:w="849" w:type="dxa"/>
            <w:vMerge/>
            <w:tcBorders>
              <w:left w:val="nil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A37B1D2" w14:textId="77777777" w:rsidR="005329DD" w:rsidRPr="00775866" w:rsidRDefault="005329DD" w:rsidP="005329DD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55AD9D67" w14:textId="77777777" w:rsidR="005329DD" w:rsidRPr="00775866" w:rsidRDefault="005329DD" w:rsidP="005329DD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>1</w:t>
            </w: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007C69A4" w14:textId="77777777" w:rsidR="005329DD" w:rsidRPr="00775866" w:rsidRDefault="005329DD" w:rsidP="005329DD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카드매출전표</w:t>
            </w:r>
          </w:p>
        </w:tc>
        <w:tc>
          <w:tcPr>
            <w:tcW w:w="2971" w:type="dxa"/>
            <w:gridSpan w:val="11"/>
            <w:tcBorders>
              <w:top w:val="single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3FED574D" w14:textId="025B698C" w:rsidR="005329DD" w:rsidRPr="00775866" w:rsidRDefault="005329DD" w:rsidP="007C2F0C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발행</w:t>
            </w:r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>(</w:t>
            </w:r>
            <w:r w:rsidRPr="00775866">
              <w:rPr>
                <w:rFonts w:asciiTheme="minorHAnsi" w:eastAsiaTheme="minorHAnsi" w:hAnsiTheme="minorHAnsi"/>
                <w:sz w:val="15"/>
                <w:szCs w:val="15"/>
                <w:shd w:val="clear" w:color="auto" w:fill="D9D9D9"/>
              </w:rPr>
              <w:t xml:space="preserve">    </w:t>
            </w:r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>)</w:t>
            </w:r>
            <w:r w:rsidR="007C2F0C" w:rsidRPr="00775866">
              <w:rPr>
                <w:rFonts w:asciiTheme="minorHAnsi" w:eastAsiaTheme="minorHAnsi" w:hAnsiTheme="minorHAnsi"/>
                <w:sz w:val="15"/>
                <w:szCs w:val="15"/>
              </w:rPr>
              <w:t>,</w:t>
            </w: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미발행</w:t>
            </w:r>
            <w:r w:rsidR="007C2F0C" w:rsidRPr="00775866">
              <w:rPr>
                <w:rFonts w:asciiTheme="minorHAnsi" w:eastAsiaTheme="minorHAnsi" w:hAnsiTheme="minorHAnsi"/>
                <w:sz w:val="15"/>
                <w:szCs w:val="15"/>
              </w:rPr>
              <w:t>(    ).</w:t>
            </w: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거래확인서</w:t>
            </w:r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>(    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F3AEA96" w14:textId="6AA268BA" w:rsidR="005329DD" w:rsidRPr="00775866" w:rsidRDefault="005329DD" w:rsidP="005329DD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>5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6246319D" w14:textId="6DE76C01" w:rsidR="005329DD" w:rsidRPr="00775866" w:rsidRDefault="005329DD" w:rsidP="007C2F0C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카드차단</w:t>
            </w:r>
            <w:r w:rsidR="007C2F0C"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및 해제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3614E3D" w14:textId="08297F18" w:rsidR="005329DD" w:rsidRPr="00775866" w:rsidRDefault="005329DD" w:rsidP="005329DD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차단카드</w:t>
            </w:r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>(                          )</w:t>
            </w:r>
          </w:p>
          <w:p w14:paraId="39EA4BEC" w14:textId="2A31E539" w:rsidR="005329DD" w:rsidRPr="00775866" w:rsidRDefault="005329DD" w:rsidP="005329DD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차단해제카드(</w:t>
            </w:r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 xml:space="preserve">                      )</w:t>
            </w:r>
          </w:p>
        </w:tc>
      </w:tr>
      <w:tr w:rsidR="005329DD" w:rsidRPr="00775866" w14:paraId="6A67808B" w14:textId="77777777" w:rsidTr="00B30CA3">
        <w:tblPrEx>
          <w:tblBorders>
            <w:top w:val="single" w:sz="4" w:space="0" w:color="auto"/>
            <w:left w:val="dashSmallGap" w:sz="4" w:space="0" w:color="auto"/>
            <w:bottom w:val="single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48"/>
          <w:jc w:val="center"/>
        </w:trPr>
        <w:tc>
          <w:tcPr>
            <w:tcW w:w="849" w:type="dxa"/>
            <w:vMerge/>
            <w:tcBorders>
              <w:left w:val="nil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8FCCFE9" w14:textId="77777777" w:rsidR="005329DD" w:rsidRPr="00775866" w:rsidRDefault="005329DD" w:rsidP="005329DD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color w:val="808080" w:themeColor="background1" w:themeShade="80"/>
                <w:sz w:val="15"/>
                <w:szCs w:val="15"/>
              </w:rPr>
            </w:pPr>
          </w:p>
        </w:tc>
        <w:tc>
          <w:tcPr>
            <w:tcW w:w="60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65C0C26F" w14:textId="77777777" w:rsidR="005329DD" w:rsidRPr="00775866" w:rsidRDefault="005329DD" w:rsidP="005329DD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color w:val="808080" w:themeColor="background1" w:themeShade="80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>2</w:t>
            </w:r>
          </w:p>
        </w:tc>
        <w:tc>
          <w:tcPr>
            <w:tcW w:w="1261" w:type="dxa"/>
            <w:gridSpan w:val="5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2EEFFD48" w14:textId="77777777" w:rsidR="005329DD" w:rsidRPr="00775866" w:rsidRDefault="005329DD" w:rsidP="005329DD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color w:val="808080" w:themeColor="background1" w:themeShade="80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부가세</w:t>
            </w:r>
          </w:p>
        </w:tc>
        <w:tc>
          <w:tcPr>
            <w:tcW w:w="2971" w:type="dxa"/>
            <w:gridSpan w:val="11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47D48EA5" w14:textId="5025E218" w:rsidR="005329DD" w:rsidRPr="00775866" w:rsidRDefault="005329DD" w:rsidP="007C2F0C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color w:val="808080" w:themeColor="background1" w:themeShade="80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표기</w:t>
            </w:r>
            <w:r w:rsidR="007C2F0C" w:rsidRPr="00775866">
              <w:rPr>
                <w:rFonts w:asciiTheme="minorHAnsi" w:eastAsiaTheme="minorHAnsi" w:hAnsiTheme="minorHAnsi"/>
                <w:sz w:val="15"/>
                <w:szCs w:val="15"/>
              </w:rPr>
              <w:t>(    ),</w:t>
            </w: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미</w:t>
            </w:r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표기</w:t>
            </w:r>
            <w:r w:rsidR="007C2F0C" w:rsidRPr="00775866">
              <w:rPr>
                <w:rFonts w:asciiTheme="minorHAnsi" w:eastAsiaTheme="minorHAnsi" w:hAnsiTheme="minorHAnsi"/>
                <w:sz w:val="15"/>
                <w:szCs w:val="15"/>
              </w:rPr>
              <w:t>(    ),</w:t>
            </w: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업체</w:t>
            </w:r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정함</w:t>
            </w:r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>(    )</w:t>
            </w:r>
          </w:p>
        </w:tc>
        <w:tc>
          <w:tcPr>
            <w:tcW w:w="568" w:type="dxa"/>
            <w:gridSpan w:val="4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0712177" w14:textId="74E5F2F5" w:rsidR="005329DD" w:rsidRPr="00775866" w:rsidRDefault="005329DD" w:rsidP="005329DD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>6</w:t>
            </w:r>
          </w:p>
        </w:tc>
        <w:tc>
          <w:tcPr>
            <w:tcW w:w="1556" w:type="dxa"/>
            <w:gridSpan w:val="4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3E37190B" w14:textId="75EDF24F" w:rsidR="005329DD" w:rsidRPr="00775866" w:rsidRDefault="005329DD" w:rsidP="005329DD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proofErr w:type="spellStart"/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>INISafe</w:t>
            </w:r>
            <w:proofErr w:type="spellEnd"/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 xml:space="preserve"> Key In</w:t>
            </w:r>
          </w:p>
        </w:tc>
        <w:tc>
          <w:tcPr>
            <w:tcW w:w="2966" w:type="dxa"/>
            <w:gridSpan w:val="4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19370F9" w14:textId="77777777" w:rsidR="005329DD" w:rsidRPr="00775866" w:rsidRDefault="005329DD" w:rsidP="005329DD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사용</w:t>
            </w:r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 xml:space="preserve">(    )  </w:t>
            </w: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미사용</w:t>
            </w:r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>(</w:t>
            </w:r>
            <w:r w:rsidRPr="00775866">
              <w:rPr>
                <w:rFonts w:asciiTheme="minorHAnsi" w:eastAsiaTheme="minorHAnsi" w:hAnsiTheme="minorHAnsi"/>
                <w:sz w:val="15"/>
                <w:szCs w:val="15"/>
                <w:shd w:val="clear" w:color="auto" w:fill="D9D9D9"/>
              </w:rPr>
              <w:t xml:space="preserve">    </w:t>
            </w:r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>)</w:t>
            </w:r>
          </w:p>
          <w:p w14:paraId="41C98105" w14:textId="4061FF16" w:rsidR="005329DD" w:rsidRPr="00775866" w:rsidRDefault="005329DD" w:rsidP="005329DD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color w:val="595959"/>
                <w:sz w:val="15"/>
                <w:szCs w:val="15"/>
              </w:rPr>
              <w:t>※계약담당자와</w:t>
            </w:r>
            <w:r w:rsidRPr="00775866">
              <w:rPr>
                <w:rFonts w:asciiTheme="minorHAnsi" w:eastAsiaTheme="minorHAnsi" w:hAnsiTheme="minorHAnsi"/>
                <w:color w:val="595959"/>
                <w:sz w:val="15"/>
                <w:szCs w:val="15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color w:val="595959"/>
                <w:sz w:val="15"/>
                <w:szCs w:val="15"/>
              </w:rPr>
              <w:t>협의</w:t>
            </w:r>
            <w:r w:rsidRPr="00775866">
              <w:rPr>
                <w:rFonts w:asciiTheme="minorHAnsi" w:eastAsiaTheme="minorHAnsi" w:hAnsiTheme="minorHAnsi"/>
                <w:color w:val="595959"/>
                <w:sz w:val="15"/>
                <w:szCs w:val="15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color w:val="595959"/>
                <w:sz w:val="15"/>
                <w:szCs w:val="15"/>
              </w:rPr>
              <w:t>후</w:t>
            </w:r>
            <w:r w:rsidRPr="00775866">
              <w:rPr>
                <w:rFonts w:asciiTheme="minorHAnsi" w:eastAsiaTheme="minorHAnsi" w:hAnsiTheme="minorHAnsi"/>
                <w:color w:val="595959"/>
                <w:sz w:val="15"/>
                <w:szCs w:val="15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color w:val="595959"/>
                <w:sz w:val="15"/>
                <w:szCs w:val="15"/>
              </w:rPr>
              <w:t>사용</w:t>
            </w:r>
            <w:r w:rsidRPr="00775866">
              <w:rPr>
                <w:rFonts w:asciiTheme="minorHAnsi" w:eastAsiaTheme="minorHAnsi" w:hAnsiTheme="minorHAnsi"/>
                <w:color w:val="595959"/>
                <w:sz w:val="15"/>
                <w:szCs w:val="15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color w:val="595959"/>
                <w:sz w:val="15"/>
                <w:szCs w:val="15"/>
              </w:rPr>
              <w:t>가능</w:t>
            </w:r>
          </w:p>
        </w:tc>
      </w:tr>
      <w:tr w:rsidR="005329DD" w:rsidRPr="00775866" w14:paraId="0982113D" w14:textId="77777777" w:rsidTr="00B30CA3">
        <w:tblPrEx>
          <w:tblBorders>
            <w:top w:val="single" w:sz="4" w:space="0" w:color="auto"/>
            <w:left w:val="dashSmallGap" w:sz="4" w:space="0" w:color="auto"/>
            <w:bottom w:val="single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84"/>
          <w:jc w:val="center"/>
        </w:trPr>
        <w:tc>
          <w:tcPr>
            <w:tcW w:w="849" w:type="dxa"/>
            <w:vMerge/>
            <w:tcBorders>
              <w:left w:val="nil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FBB4BA2" w14:textId="77777777" w:rsidR="005329DD" w:rsidRPr="00775866" w:rsidRDefault="005329DD" w:rsidP="005329DD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60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6F515858" w14:textId="77777777" w:rsidR="005329DD" w:rsidRPr="00775866" w:rsidRDefault="005329DD" w:rsidP="005329DD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>3</w:t>
            </w:r>
          </w:p>
        </w:tc>
        <w:tc>
          <w:tcPr>
            <w:tcW w:w="1261" w:type="dxa"/>
            <w:gridSpan w:val="5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1EB727A6" w14:textId="77777777" w:rsidR="005329DD" w:rsidRPr="00775866" w:rsidRDefault="005329DD" w:rsidP="005329DD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상점부담</w:t>
            </w:r>
          </w:p>
          <w:p w14:paraId="7378D28F" w14:textId="77777777" w:rsidR="005329DD" w:rsidRPr="00775866" w:rsidRDefault="005329DD" w:rsidP="005329DD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카드무이자할부</w:t>
            </w:r>
          </w:p>
        </w:tc>
        <w:tc>
          <w:tcPr>
            <w:tcW w:w="2971" w:type="dxa"/>
            <w:gridSpan w:val="11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7D32AE2F" w14:textId="3D294B1F" w:rsidR="005329DD" w:rsidRPr="00775866" w:rsidRDefault="005329DD" w:rsidP="005329DD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사용</w:t>
            </w:r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 xml:space="preserve">(    )  </w:t>
            </w: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미사용</w:t>
            </w:r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>(</w:t>
            </w:r>
            <w:r w:rsidRPr="00775866">
              <w:rPr>
                <w:rFonts w:asciiTheme="minorHAnsi" w:eastAsiaTheme="minorHAnsi" w:hAnsiTheme="minorHAnsi"/>
                <w:sz w:val="15"/>
                <w:szCs w:val="15"/>
                <w:shd w:val="clear" w:color="auto" w:fill="D9D9D9"/>
              </w:rPr>
              <w:t xml:space="preserve">    </w:t>
            </w:r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>)</w:t>
            </w:r>
          </w:p>
        </w:tc>
        <w:tc>
          <w:tcPr>
            <w:tcW w:w="568" w:type="dxa"/>
            <w:gridSpan w:val="4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C513331" w14:textId="7C99E699" w:rsidR="005329DD" w:rsidRPr="00775866" w:rsidRDefault="005329DD" w:rsidP="005329DD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7</w:t>
            </w:r>
          </w:p>
        </w:tc>
        <w:tc>
          <w:tcPr>
            <w:tcW w:w="1556" w:type="dxa"/>
            <w:gridSpan w:val="4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7225AADA" w14:textId="5BA1CD67" w:rsidR="005329DD" w:rsidRPr="00775866" w:rsidRDefault="005329DD" w:rsidP="005329DD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간편결제전용창</w:t>
            </w:r>
          </w:p>
        </w:tc>
        <w:tc>
          <w:tcPr>
            <w:tcW w:w="2966" w:type="dxa"/>
            <w:gridSpan w:val="4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02837DE9" w14:textId="001A9537" w:rsidR="005329DD" w:rsidRPr="00775866" w:rsidRDefault="005329DD" w:rsidP="005329DD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사용(    )  미사용(</w:t>
            </w:r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 xml:space="preserve">    )</w:t>
            </w:r>
          </w:p>
        </w:tc>
      </w:tr>
      <w:tr w:rsidR="00FE23F1" w:rsidRPr="00775866" w14:paraId="103CC982" w14:textId="77777777" w:rsidTr="00B30CA3">
        <w:tblPrEx>
          <w:tblBorders>
            <w:top w:val="single" w:sz="4" w:space="0" w:color="auto"/>
            <w:left w:val="dashSmallGap" w:sz="4" w:space="0" w:color="auto"/>
            <w:bottom w:val="single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84"/>
          <w:jc w:val="center"/>
        </w:trPr>
        <w:tc>
          <w:tcPr>
            <w:tcW w:w="849" w:type="dxa"/>
            <w:vMerge/>
            <w:tcBorders>
              <w:left w:val="nil"/>
              <w:bottom w:val="doub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41C0D85" w14:textId="77777777" w:rsidR="00FE23F1" w:rsidRPr="00775866" w:rsidRDefault="00FE23F1" w:rsidP="005329DD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60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ub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133F73BF" w14:textId="31776242" w:rsidR="00FE23F1" w:rsidRPr="00775866" w:rsidRDefault="00FE23F1" w:rsidP="005329DD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>4</w:t>
            </w:r>
          </w:p>
        </w:tc>
        <w:tc>
          <w:tcPr>
            <w:tcW w:w="1261" w:type="dxa"/>
            <w:gridSpan w:val="5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ub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0448245B" w14:textId="4C015531" w:rsidR="00FE23F1" w:rsidRPr="00775866" w:rsidRDefault="00FE23F1" w:rsidP="005329DD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카드매입방식</w:t>
            </w:r>
          </w:p>
        </w:tc>
        <w:tc>
          <w:tcPr>
            <w:tcW w:w="5095" w:type="dxa"/>
            <w:gridSpan w:val="19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ub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5196C250" w14:textId="77777777" w:rsidR="00FE23F1" w:rsidRPr="00775866" w:rsidRDefault="00FE23F1" w:rsidP="005329DD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자동</w:t>
            </w:r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>(</w:t>
            </w:r>
            <w:r w:rsidRPr="00775866">
              <w:rPr>
                <w:rFonts w:asciiTheme="minorHAnsi" w:eastAsiaTheme="minorHAnsi" w:hAnsiTheme="minorHAnsi"/>
                <w:sz w:val="15"/>
                <w:szCs w:val="15"/>
                <w:shd w:val="clear" w:color="auto" w:fill="D9D9D9"/>
              </w:rPr>
              <w:t xml:space="preserve">    </w:t>
            </w:r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 xml:space="preserve">)  </w:t>
            </w: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수기</w:t>
            </w:r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 xml:space="preserve">  (    ) : </w:t>
            </w: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직접매입요청</w:t>
            </w:r>
          </w:p>
          <w:p w14:paraId="3AAD414E" w14:textId="1FA96330" w:rsidR="00FE23F1" w:rsidRPr="00775866" w:rsidRDefault="00FE23F1" w:rsidP="005329DD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/>
                <w:sz w:val="14"/>
                <w:szCs w:val="14"/>
              </w:rPr>
              <w:t xml:space="preserve">※ </w:t>
            </w:r>
            <w:r w:rsidRPr="00775866">
              <w:rPr>
                <w:rFonts w:ascii="맑은 고딕" w:eastAsia="맑은 고딕" w:hAnsi="맑은 고딕" w:hint="eastAsia"/>
                <w:sz w:val="14"/>
                <w:szCs w:val="14"/>
              </w:rPr>
              <w:t>영세</w:t>
            </w:r>
            <w:r w:rsidRPr="00775866">
              <w:rPr>
                <w:rFonts w:ascii="맑은 고딕" w:eastAsia="맑은 고딕" w:hAnsi="맑은 고딕"/>
                <w:sz w:val="14"/>
                <w:szCs w:val="14"/>
              </w:rPr>
              <w:t>∙</w:t>
            </w:r>
            <w:r w:rsidRPr="00775866">
              <w:rPr>
                <w:rFonts w:ascii="맑은 고딕" w:eastAsia="맑은 고딕" w:hAnsi="맑은 고딕" w:hint="eastAsia"/>
                <w:sz w:val="14"/>
                <w:szCs w:val="14"/>
              </w:rPr>
              <w:t>중소</w:t>
            </w:r>
            <w:r w:rsidRPr="00775866">
              <w:rPr>
                <w:rFonts w:ascii="맑은 고딕" w:eastAsia="맑은 고딕" w:hAnsi="맑은 고딕"/>
                <w:sz w:val="14"/>
                <w:szCs w:val="14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sz w:val="14"/>
                <w:szCs w:val="14"/>
              </w:rPr>
              <w:t>우대수수료</w:t>
            </w:r>
            <w:r w:rsidRPr="00775866">
              <w:rPr>
                <w:rFonts w:ascii="맑은 고딕" w:eastAsia="맑은 고딕" w:hAnsi="맑은 고딕"/>
                <w:sz w:val="14"/>
                <w:szCs w:val="14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sz w:val="14"/>
                <w:szCs w:val="14"/>
              </w:rPr>
              <w:t>적용</w:t>
            </w:r>
            <w:r w:rsidRPr="00775866">
              <w:rPr>
                <w:rFonts w:ascii="맑은 고딕" w:eastAsia="맑은 고딕" w:hAnsi="맑은 고딕"/>
                <w:sz w:val="14"/>
                <w:szCs w:val="14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sz w:val="14"/>
                <w:szCs w:val="14"/>
              </w:rPr>
              <w:t>사업자는</w:t>
            </w:r>
            <w:r w:rsidRPr="00775866">
              <w:rPr>
                <w:rFonts w:ascii="맑은 고딕" w:eastAsia="맑은 고딕" w:hAnsi="맑은 고딕"/>
                <w:sz w:val="14"/>
                <w:szCs w:val="14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sz w:val="14"/>
                <w:szCs w:val="14"/>
              </w:rPr>
              <w:t>수기매입</w:t>
            </w:r>
            <w:r w:rsidRPr="00775866">
              <w:rPr>
                <w:rFonts w:ascii="맑은 고딕" w:eastAsia="맑은 고딕" w:hAnsi="맑은 고딕"/>
                <w:sz w:val="14"/>
                <w:szCs w:val="14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sz w:val="14"/>
                <w:szCs w:val="14"/>
              </w:rPr>
              <w:t>적용</w:t>
            </w:r>
            <w:r w:rsidRPr="00775866">
              <w:rPr>
                <w:rFonts w:ascii="맑은 고딕" w:eastAsia="맑은 고딕" w:hAnsi="맑은 고딕"/>
                <w:sz w:val="14"/>
                <w:szCs w:val="14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sz w:val="14"/>
                <w:szCs w:val="14"/>
              </w:rPr>
              <w:t>불가</w:t>
            </w:r>
          </w:p>
        </w:tc>
        <w:tc>
          <w:tcPr>
            <w:tcW w:w="2966" w:type="dxa"/>
            <w:gridSpan w:val="4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ub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3AF1EC9" w14:textId="16DB0366" w:rsidR="00FE23F1" w:rsidRPr="00775866" w:rsidRDefault="00FE23F1" w:rsidP="005329DD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</w:tr>
      <w:tr w:rsidR="00E96E2D" w:rsidRPr="00775866" w14:paraId="01F113F1" w14:textId="77777777" w:rsidTr="00B3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gridAfter w:val="1"/>
          <w:wAfter w:w="37" w:type="dxa"/>
          <w:trHeight w:val="231"/>
          <w:jc w:val="center"/>
        </w:trPr>
        <w:tc>
          <w:tcPr>
            <w:tcW w:w="1905" w:type="dxa"/>
            <w:gridSpan w:val="3"/>
            <w:tcBorders>
              <w:top w:val="double" w:sz="4" w:space="0" w:color="7F7F7F" w:themeColor="text1" w:themeTint="80"/>
              <w:left w:val="nil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DDC107A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지불수단</w:t>
            </w:r>
          </w:p>
        </w:tc>
        <w:tc>
          <w:tcPr>
            <w:tcW w:w="2250" w:type="dxa"/>
            <w:gridSpan w:val="10"/>
            <w:tcBorders>
              <w:top w:val="doub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E70F572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수수료(율)</w:t>
            </w:r>
          </w:p>
        </w:tc>
        <w:tc>
          <w:tcPr>
            <w:tcW w:w="584" w:type="dxa"/>
            <w:tcBorders>
              <w:top w:val="doub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E84FEDE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신청</w:t>
            </w:r>
          </w:p>
        </w:tc>
        <w:tc>
          <w:tcPr>
            <w:tcW w:w="860" w:type="dxa"/>
            <w:gridSpan w:val="3"/>
            <w:tcBorders>
              <w:top w:val="doub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3F324611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정산주기</w:t>
            </w:r>
          </w:p>
        </w:tc>
        <w:tc>
          <w:tcPr>
            <w:tcW w:w="651" w:type="dxa"/>
            <w:gridSpan w:val="5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6B6D598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순번</w:t>
            </w:r>
          </w:p>
        </w:tc>
        <w:tc>
          <w:tcPr>
            <w:tcW w:w="1309" w:type="dxa"/>
            <w:gridSpan w:val="3"/>
            <w:tcBorders>
              <w:top w:val="doub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F2CCC69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서비스</w:t>
            </w:r>
            <w:r w:rsidRPr="00775866">
              <w:rPr>
                <w:rFonts w:asciiTheme="minorHAnsi" w:eastAsiaTheme="minorHAnsi" w:hAnsiTheme="minorHAnsi"/>
                <w:b/>
                <w:sz w:val="15"/>
                <w:szCs w:val="15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항목</w:t>
            </w:r>
          </w:p>
        </w:tc>
        <w:tc>
          <w:tcPr>
            <w:tcW w:w="3176" w:type="dxa"/>
            <w:gridSpan w:val="4"/>
            <w:tcBorders>
              <w:top w:val="doub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64AAA7B7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서비스</w:t>
            </w:r>
            <w:r w:rsidRPr="00775866">
              <w:rPr>
                <w:rFonts w:asciiTheme="minorHAnsi" w:eastAsiaTheme="minorHAnsi" w:hAnsiTheme="minorHAnsi"/>
                <w:b/>
                <w:sz w:val="15"/>
                <w:szCs w:val="15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요청</w:t>
            </w:r>
            <w:r w:rsidRPr="00775866">
              <w:rPr>
                <w:rFonts w:asciiTheme="minorHAnsi" w:eastAsiaTheme="minorHAnsi" w:hAnsiTheme="minorHAnsi"/>
                <w:b/>
                <w:sz w:val="15"/>
                <w:szCs w:val="15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내용</w:t>
            </w:r>
          </w:p>
        </w:tc>
      </w:tr>
      <w:tr w:rsidR="00E96E2D" w:rsidRPr="00775866" w14:paraId="63B5CEEA" w14:textId="77777777" w:rsidTr="00B3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gridAfter w:val="1"/>
          <w:wAfter w:w="37" w:type="dxa"/>
          <w:trHeight w:val="157"/>
          <w:jc w:val="center"/>
        </w:trPr>
        <w:tc>
          <w:tcPr>
            <w:tcW w:w="849" w:type="dxa"/>
            <w:vMerge w:val="restart"/>
            <w:tcBorders>
              <w:top w:val="single" w:sz="4" w:space="0" w:color="7F7F7F" w:themeColor="text1" w:themeTint="80"/>
              <w:left w:val="nil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896ACB7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계좌이체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76CA9BE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I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계좌이체</w:t>
            </w:r>
          </w:p>
        </w:tc>
        <w:tc>
          <w:tcPr>
            <w:tcW w:w="1190" w:type="dxa"/>
            <w:gridSpan w:val="6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EB8D6E2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최저수수료</w:t>
            </w:r>
          </w:p>
        </w:tc>
        <w:tc>
          <w:tcPr>
            <w:tcW w:w="1060" w:type="dxa"/>
            <w:gridSpan w:val="4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418756B" w14:textId="77777777" w:rsidR="00E96E2D" w:rsidRPr="00775866" w:rsidRDefault="00E96E2D" w:rsidP="002B6A14">
            <w:pPr>
              <w:autoSpaceDE w:val="0"/>
              <w:autoSpaceDN w:val="0"/>
              <w:jc w:val="right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원</w:t>
            </w:r>
          </w:p>
        </w:tc>
        <w:tc>
          <w:tcPr>
            <w:tcW w:w="584" w:type="dxa"/>
            <w:vMerge w:val="restart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95D5120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(     )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6BFE2EDC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(        )</w:t>
            </w:r>
          </w:p>
        </w:tc>
        <w:tc>
          <w:tcPr>
            <w:tcW w:w="651" w:type="dxa"/>
            <w:gridSpan w:val="5"/>
            <w:vMerge w:val="restart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1589FE4" w14:textId="12649B7B" w:rsidR="00E96E2D" w:rsidRPr="00775866" w:rsidRDefault="00094F83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8</w:t>
            </w:r>
          </w:p>
        </w:tc>
        <w:tc>
          <w:tcPr>
            <w:tcW w:w="1309" w:type="dxa"/>
            <w:gridSpan w:val="3"/>
            <w:vMerge w:val="restart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FFAABF2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추가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인증</w:t>
            </w:r>
          </w:p>
        </w:tc>
        <w:tc>
          <w:tcPr>
            <w:tcW w:w="3176" w:type="dxa"/>
            <w:gridSpan w:val="4"/>
            <w:vMerge w:val="restart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1EA32CA5" w14:textId="77777777" w:rsidR="00E96E2D" w:rsidRPr="00775866" w:rsidRDefault="00E96E2D" w:rsidP="002B6A14">
            <w:pPr>
              <w:autoSpaceDE w:val="0"/>
              <w:autoSpaceDN w:val="0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휴대폰인증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사용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(    ),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수수료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_______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원</w:t>
            </w:r>
          </w:p>
          <w:p w14:paraId="74F48596" w14:textId="77777777" w:rsidR="00E96E2D" w:rsidRPr="00775866" w:rsidRDefault="00E96E2D" w:rsidP="002B6A14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미사용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(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  <w:shd w:val="clear" w:color="auto" w:fill="D9D9D9"/>
              </w:rPr>
              <w:t xml:space="preserve">    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)</w:t>
            </w:r>
          </w:p>
        </w:tc>
      </w:tr>
      <w:tr w:rsidR="00E96E2D" w:rsidRPr="00775866" w14:paraId="5F95590F" w14:textId="77777777" w:rsidTr="00B3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gridAfter w:val="1"/>
          <w:wAfter w:w="37" w:type="dxa"/>
          <w:trHeight w:val="92"/>
          <w:jc w:val="center"/>
        </w:trPr>
        <w:tc>
          <w:tcPr>
            <w:tcW w:w="849" w:type="dxa"/>
            <w:vMerge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0CFD7ED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1056" w:type="dxa"/>
            <w:gridSpan w:val="2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09B6EAC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</w:p>
        </w:tc>
        <w:tc>
          <w:tcPr>
            <w:tcW w:w="1190" w:type="dxa"/>
            <w:gridSpan w:val="6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5F19293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일반수수료</w:t>
            </w:r>
          </w:p>
        </w:tc>
        <w:tc>
          <w:tcPr>
            <w:tcW w:w="1060" w:type="dxa"/>
            <w:gridSpan w:val="4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F91064A" w14:textId="77777777" w:rsidR="00E96E2D" w:rsidRPr="00775866" w:rsidRDefault="00E96E2D" w:rsidP="002B6A14">
            <w:pPr>
              <w:autoSpaceDE w:val="0"/>
              <w:autoSpaceDN w:val="0"/>
              <w:jc w:val="right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%</w:t>
            </w:r>
          </w:p>
        </w:tc>
        <w:tc>
          <w:tcPr>
            <w:tcW w:w="584" w:type="dxa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9AB2C83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</w:p>
        </w:tc>
        <w:tc>
          <w:tcPr>
            <w:tcW w:w="860" w:type="dxa"/>
            <w:gridSpan w:val="3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06D75916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</w:p>
        </w:tc>
        <w:tc>
          <w:tcPr>
            <w:tcW w:w="651" w:type="dxa"/>
            <w:gridSpan w:val="5"/>
            <w:vMerge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E815D03" w14:textId="77777777" w:rsidR="00E96E2D" w:rsidRPr="00775866" w:rsidRDefault="00E96E2D" w:rsidP="002B6A14">
            <w:pPr>
              <w:autoSpaceDE w:val="0"/>
              <w:autoSpaceDN w:val="0"/>
              <w:ind w:firstLineChars="100" w:firstLine="140"/>
              <w:jc w:val="left"/>
              <w:rPr>
                <w:rFonts w:asciiTheme="minorHAnsi" w:eastAsiaTheme="minorHAnsi" w:hAnsiTheme="minorHAnsi"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309" w:type="dxa"/>
            <w:gridSpan w:val="3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3DA0287" w14:textId="77777777" w:rsidR="00E96E2D" w:rsidRPr="00775866" w:rsidRDefault="00E96E2D" w:rsidP="002B6A14">
            <w:pPr>
              <w:autoSpaceDE w:val="0"/>
              <w:autoSpaceDN w:val="0"/>
              <w:ind w:firstLineChars="100" w:firstLine="140"/>
              <w:jc w:val="left"/>
              <w:rPr>
                <w:rFonts w:asciiTheme="minorHAnsi" w:eastAsiaTheme="minorHAnsi" w:hAnsiTheme="minorHAnsi"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176" w:type="dxa"/>
            <w:gridSpan w:val="4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2D9F9EA1" w14:textId="77777777" w:rsidR="00E96E2D" w:rsidRPr="00775866" w:rsidRDefault="00E96E2D" w:rsidP="002B6A14">
            <w:pPr>
              <w:autoSpaceDE w:val="0"/>
              <w:autoSpaceDN w:val="0"/>
              <w:ind w:firstLineChars="100" w:firstLine="140"/>
              <w:jc w:val="left"/>
              <w:rPr>
                <w:rFonts w:asciiTheme="minorHAnsi" w:eastAsiaTheme="minorHAnsi" w:hAnsiTheme="minorHAnsi"/>
                <w:color w:val="808080" w:themeColor="background1" w:themeShade="80"/>
                <w:sz w:val="14"/>
                <w:szCs w:val="14"/>
              </w:rPr>
            </w:pPr>
          </w:p>
        </w:tc>
      </w:tr>
      <w:tr w:rsidR="00E96E2D" w:rsidRPr="00775866" w14:paraId="08E28703" w14:textId="77777777" w:rsidTr="00B3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gridAfter w:val="1"/>
          <w:wAfter w:w="37" w:type="dxa"/>
          <w:jc w:val="center"/>
        </w:trPr>
        <w:tc>
          <w:tcPr>
            <w:tcW w:w="849" w:type="dxa"/>
            <w:vMerge/>
            <w:tcBorders>
              <w:top w:val="dotted" w:sz="4" w:space="0" w:color="7F7F7F" w:themeColor="text1" w:themeTint="80"/>
              <w:left w:val="nil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F8674BB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439136E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K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계좌이체</w:t>
            </w:r>
          </w:p>
        </w:tc>
        <w:tc>
          <w:tcPr>
            <w:tcW w:w="1190" w:type="dxa"/>
            <w:gridSpan w:val="6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7CAB5992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최저수수료</w:t>
            </w:r>
          </w:p>
        </w:tc>
        <w:tc>
          <w:tcPr>
            <w:tcW w:w="1060" w:type="dxa"/>
            <w:gridSpan w:val="4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498247C" w14:textId="77777777" w:rsidR="00E96E2D" w:rsidRPr="00775866" w:rsidRDefault="00E96E2D" w:rsidP="002B6A14">
            <w:pPr>
              <w:autoSpaceDE w:val="0"/>
              <w:autoSpaceDN w:val="0"/>
              <w:jc w:val="right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원</w:t>
            </w:r>
          </w:p>
        </w:tc>
        <w:tc>
          <w:tcPr>
            <w:tcW w:w="584" w:type="dxa"/>
            <w:vMerge w:val="restar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BBC78FE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(     )</w:t>
            </w:r>
          </w:p>
        </w:tc>
        <w:tc>
          <w:tcPr>
            <w:tcW w:w="860" w:type="dxa"/>
            <w:gridSpan w:val="3"/>
            <w:vMerge w:val="restar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387AA135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(        )</w:t>
            </w:r>
          </w:p>
        </w:tc>
        <w:tc>
          <w:tcPr>
            <w:tcW w:w="5136" w:type="dxa"/>
            <w:gridSpan w:val="12"/>
            <w:vMerge w:val="restart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53874EB0" w14:textId="77777777" w:rsidR="00E96E2D" w:rsidRPr="00775866" w:rsidRDefault="00E96E2D" w:rsidP="002B6A14">
            <w:pPr>
              <w:autoSpaceDE w:val="0"/>
              <w:autoSpaceDN w:val="0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color w:val="808080" w:themeColor="background1" w:themeShade="80"/>
                <w:sz w:val="14"/>
                <w:szCs w:val="14"/>
              </w:rPr>
              <w:t xml:space="preserve">※ 서비스 </w:t>
            </w:r>
            <w:proofErr w:type="spellStart"/>
            <w:r w:rsidRPr="00775866">
              <w:rPr>
                <w:rFonts w:asciiTheme="minorHAnsi" w:eastAsiaTheme="minorHAnsi" w:hAnsiTheme="minorHAnsi" w:hint="eastAsia"/>
                <w:color w:val="808080" w:themeColor="background1" w:themeShade="80"/>
                <w:sz w:val="14"/>
                <w:szCs w:val="14"/>
              </w:rPr>
              <w:t>제공사</w:t>
            </w:r>
            <w:proofErr w:type="spellEnd"/>
            <w:r w:rsidRPr="00775866">
              <w:rPr>
                <w:rFonts w:asciiTheme="minorHAnsi" w:eastAsiaTheme="minorHAnsi" w:hAnsiTheme="minorHAnsi" w:hint="eastAsia"/>
                <w:color w:val="808080" w:themeColor="background1" w:themeShade="80"/>
                <w:sz w:val="14"/>
                <w:szCs w:val="14"/>
              </w:rPr>
              <w:t xml:space="preserve"> 기준에 따라 I 및 K로 구분됩니다</w:t>
            </w:r>
          </w:p>
        </w:tc>
      </w:tr>
      <w:tr w:rsidR="00E96E2D" w:rsidRPr="00775866" w14:paraId="2091123C" w14:textId="77777777" w:rsidTr="00B3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gridAfter w:val="1"/>
          <w:wAfter w:w="37" w:type="dxa"/>
          <w:trHeight w:val="164"/>
          <w:jc w:val="center"/>
        </w:trPr>
        <w:tc>
          <w:tcPr>
            <w:tcW w:w="849" w:type="dxa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5624618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1056" w:type="dxa"/>
            <w:gridSpan w:val="2"/>
            <w:vMerge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627F5E9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1190" w:type="dxa"/>
            <w:gridSpan w:val="6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5611DAC3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일반수수료</w:t>
            </w:r>
          </w:p>
        </w:tc>
        <w:tc>
          <w:tcPr>
            <w:tcW w:w="1060" w:type="dxa"/>
            <w:gridSpan w:val="4"/>
            <w:tcBorders>
              <w:top w:val="dotted" w:sz="4" w:space="0" w:color="7F7F7F" w:themeColor="text1" w:themeTint="80"/>
              <w:left w:val="nil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60252FE" w14:textId="77777777" w:rsidR="00E96E2D" w:rsidRPr="00775866" w:rsidRDefault="00E96E2D" w:rsidP="002B6A14">
            <w:pPr>
              <w:autoSpaceDE w:val="0"/>
              <w:autoSpaceDN w:val="0"/>
              <w:jc w:val="right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>%</w:t>
            </w:r>
          </w:p>
        </w:tc>
        <w:tc>
          <w:tcPr>
            <w:tcW w:w="584" w:type="dxa"/>
            <w:vMerge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236A02F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24ABF09C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5136" w:type="dxa"/>
            <w:gridSpan w:val="12"/>
            <w:vMerge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733A59B9" w14:textId="77777777" w:rsidR="00E96E2D" w:rsidRPr="00775866" w:rsidRDefault="00E96E2D" w:rsidP="002B6A14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</w:tr>
      <w:tr w:rsidR="00E96E2D" w:rsidRPr="00775866" w14:paraId="217FF6E8" w14:textId="77777777" w:rsidTr="00B3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gridAfter w:val="1"/>
          <w:wAfter w:w="37" w:type="dxa"/>
          <w:trHeight w:val="178"/>
          <w:jc w:val="center"/>
        </w:trPr>
        <w:tc>
          <w:tcPr>
            <w:tcW w:w="1905" w:type="dxa"/>
            <w:gridSpan w:val="3"/>
            <w:vMerge w:val="restart"/>
            <w:tcBorders>
              <w:top w:val="single" w:sz="4" w:space="0" w:color="7F7F7F" w:themeColor="text1" w:themeTint="80"/>
              <w:left w:val="nil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8753D5E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가상계좌</w:t>
            </w:r>
          </w:p>
          <w:p w14:paraId="44C03A7B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/>
                <w:b/>
                <w:sz w:val="15"/>
                <w:szCs w:val="15"/>
              </w:rPr>
              <w:t>(</w:t>
            </w:r>
            <w:r w:rsidRPr="00775866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무통장입금</w:t>
            </w:r>
            <w:r w:rsidRPr="00775866">
              <w:rPr>
                <w:rFonts w:asciiTheme="minorHAnsi" w:eastAsiaTheme="minorHAnsi" w:hAnsiTheme="minorHAnsi"/>
                <w:b/>
                <w:sz w:val="15"/>
                <w:szCs w:val="15"/>
              </w:rPr>
              <w:t>)</w:t>
            </w:r>
          </w:p>
        </w:tc>
        <w:tc>
          <w:tcPr>
            <w:tcW w:w="1190" w:type="dxa"/>
            <w:gridSpan w:val="6"/>
            <w:vMerge w:val="restart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D9059ED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b/>
                <w:sz w:val="14"/>
                <w:szCs w:val="14"/>
              </w:rPr>
              <w:t>통합</w:t>
            </w:r>
          </w:p>
        </w:tc>
        <w:tc>
          <w:tcPr>
            <w:tcW w:w="1060" w:type="dxa"/>
            <w:gridSpan w:val="4"/>
            <w:vMerge w:val="restart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5D69963" w14:textId="77777777" w:rsidR="00E96E2D" w:rsidRPr="00775866" w:rsidRDefault="00E96E2D" w:rsidP="002B6A14">
            <w:pPr>
              <w:autoSpaceDE w:val="0"/>
              <w:autoSpaceDN w:val="0"/>
              <w:jc w:val="right"/>
              <w:rPr>
                <w:rFonts w:asciiTheme="minorHAnsi" w:eastAsiaTheme="minorHAnsi" w:hAnsiTheme="minorHAnsi"/>
                <w:b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b/>
                <w:sz w:val="14"/>
                <w:szCs w:val="14"/>
                <w:u w:val="single"/>
              </w:rPr>
              <w:t xml:space="preserve">      </w:t>
            </w:r>
            <w:r w:rsidRPr="00775866">
              <w:rPr>
                <w:rFonts w:asciiTheme="minorHAnsi" w:eastAsiaTheme="minorHAnsi" w:hAnsiTheme="minorHAnsi" w:hint="eastAsia"/>
                <w:b/>
                <w:sz w:val="14"/>
                <w:szCs w:val="14"/>
              </w:rPr>
              <w:t>원</w:t>
            </w:r>
          </w:p>
        </w:tc>
        <w:tc>
          <w:tcPr>
            <w:tcW w:w="584" w:type="dxa"/>
            <w:vMerge w:val="restart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4C73EF5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(     )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7AC72E98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(        )</w:t>
            </w:r>
          </w:p>
        </w:tc>
        <w:tc>
          <w:tcPr>
            <w:tcW w:w="651" w:type="dxa"/>
            <w:gridSpan w:val="5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6536525" w14:textId="725F121B" w:rsidR="00E96E2D" w:rsidRPr="00775866" w:rsidRDefault="00094F83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9</w:t>
            </w:r>
          </w:p>
        </w:tc>
        <w:tc>
          <w:tcPr>
            <w:tcW w:w="1309" w:type="dxa"/>
            <w:gridSpan w:val="3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85C13E3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수취인성명</w:t>
            </w:r>
          </w:p>
        </w:tc>
        <w:tc>
          <w:tcPr>
            <w:tcW w:w="3176" w:type="dxa"/>
            <w:gridSpan w:val="4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4F739DF7" w14:textId="77777777" w:rsidR="00E96E2D" w:rsidRPr="00775866" w:rsidRDefault="00E96E2D" w:rsidP="00E55665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(</w:t>
            </w:r>
            <w:r w:rsidRPr="00775866">
              <w:rPr>
                <w:rFonts w:asciiTheme="minorHAnsi" w:eastAsiaTheme="minorHAnsi" w:hAnsiTheme="minorHAnsi" w:hint="eastAsia"/>
                <w:color w:val="BFBFBF"/>
                <w:sz w:val="14"/>
                <w:szCs w:val="14"/>
              </w:rPr>
              <w:t>미</w:t>
            </w:r>
            <w:r w:rsidRPr="00775866">
              <w:rPr>
                <w:rFonts w:asciiTheme="minorHAnsi" w:eastAsiaTheme="minorHAnsi" w:hAnsiTheme="minorHAnsi"/>
                <w:color w:val="BFBFBF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color w:val="BFBFBF"/>
                <w:sz w:val="14"/>
                <w:szCs w:val="14"/>
              </w:rPr>
              <w:t>기재</w:t>
            </w:r>
            <w:r w:rsidRPr="00775866">
              <w:rPr>
                <w:rFonts w:asciiTheme="minorHAnsi" w:eastAsiaTheme="minorHAnsi" w:hAnsiTheme="minorHAnsi"/>
                <w:color w:val="BFBFBF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color w:val="BFBFBF"/>
                <w:sz w:val="14"/>
                <w:szCs w:val="14"/>
              </w:rPr>
              <w:t>시</w:t>
            </w:r>
            <w:r w:rsidRPr="00775866">
              <w:rPr>
                <w:rFonts w:asciiTheme="minorHAnsi" w:eastAsiaTheme="minorHAnsi" w:hAnsiTheme="minorHAnsi"/>
                <w:color w:val="BFBFBF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color w:val="BFBFBF"/>
                <w:sz w:val="14"/>
                <w:szCs w:val="14"/>
              </w:rPr>
              <w:t>상호명</w:t>
            </w:r>
            <w:r w:rsidRPr="00775866">
              <w:rPr>
                <w:rFonts w:asciiTheme="minorHAnsi" w:eastAsiaTheme="minorHAnsi" w:hAnsiTheme="minorHAnsi"/>
                <w:color w:val="BFBFBF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color w:val="BFBFBF"/>
                <w:sz w:val="14"/>
                <w:szCs w:val="14"/>
              </w:rPr>
              <w:t>표기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)</w:t>
            </w:r>
          </w:p>
        </w:tc>
      </w:tr>
      <w:tr w:rsidR="00E96E2D" w:rsidRPr="00775866" w14:paraId="5B6AB99A" w14:textId="77777777" w:rsidTr="00B3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gridAfter w:val="1"/>
          <w:wAfter w:w="37" w:type="dxa"/>
          <w:trHeight w:val="125"/>
          <w:jc w:val="center"/>
        </w:trPr>
        <w:tc>
          <w:tcPr>
            <w:tcW w:w="1905" w:type="dxa"/>
            <w:gridSpan w:val="3"/>
            <w:vMerge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52FE485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1190" w:type="dxa"/>
            <w:gridSpan w:val="6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95E8BAC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</w:p>
        </w:tc>
        <w:tc>
          <w:tcPr>
            <w:tcW w:w="1060" w:type="dxa"/>
            <w:gridSpan w:val="4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B2118A8" w14:textId="77777777" w:rsidR="00E96E2D" w:rsidRPr="00775866" w:rsidRDefault="00E96E2D" w:rsidP="002B6A14">
            <w:pPr>
              <w:autoSpaceDE w:val="0"/>
              <w:autoSpaceDN w:val="0"/>
              <w:jc w:val="right"/>
              <w:rPr>
                <w:rFonts w:asciiTheme="minorHAnsi" w:eastAsiaTheme="minorHAnsi" w:hAnsiTheme="minorHAnsi"/>
                <w:sz w:val="14"/>
                <w:szCs w:val="14"/>
              </w:rPr>
            </w:pPr>
          </w:p>
        </w:tc>
        <w:tc>
          <w:tcPr>
            <w:tcW w:w="584" w:type="dxa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FBBB055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</w:p>
        </w:tc>
        <w:tc>
          <w:tcPr>
            <w:tcW w:w="860" w:type="dxa"/>
            <w:gridSpan w:val="3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3E689BC6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</w:p>
        </w:tc>
        <w:tc>
          <w:tcPr>
            <w:tcW w:w="651" w:type="dxa"/>
            <w:gridSpan w:val="5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E2CCE2D" w14:textId="6001C4C6" w:rsidR="00E96E2D" w:rsidRPr="00775866" w:rsidRDefault="00094F83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10</w:t>
            </w:r>
          </w:p>
        </w:tc>
        <w:tc>
          <w:tcPr>
            <w:tcW w:w="1309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7EE669F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채번방식</w:t>
            </w:r>
          </w:p>
        </w:tc>
        <w:tc>
          <w:tcPr>
            <w:tcW w:w="3176" w:type="dxa"/>
            <w:gridSpan w:val="4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7FE3A62B" w14:textId="77777777" w:rsidR="00E96E2D" w:rsidRPr="00775866" w:rsidRDefault="00E96E2D" w:rsidP="00E55665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4"/>
                <w:szCs w:val="14"/>
              </w:rPr>
            </w:pPr>
            <w:proofErr w:type="spellStart"/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건별채번</w:t>
            </w:r>
            <w:proofErr w:type="spellEnd"/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(    )</w:t>
            </w:r>
          </w:p>
        </w:tc>
      </w:tr>
      <w:tr w:rsidR="00E96E2D" w:rsidRPr="00775866" w14:paraId="342365DF" w14:textId="77777777" w:rsidTr="00B3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gridAfter w:val="1"/>
          <w:wAfter w:w="37" w:type="dxa"/>
          <w:trHeight w:val="498"/>
          <w:jc w:val="center"/>
        </w:trPr>
        <w:tc>
          <w:tcPr>
            <w:tcW w:w="1905" w:type="dxa"/>
            <w:gridSpan w:val="3"/>
            <w:vMerge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85F3E0F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1190" w:type="dxa"/>
            <w:gridSpan w:val="6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8DC9B9D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</w:p>
        </w:tc>
        <w:tc>
          <w:tcPr>
            <w:tcW w:w="1060" w:type="dxa"/>
            <w:gridSpan w:val="4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24AD1E4" w14:textId="77777777" w:rsidR="00E96E2D" w:rsidRPr="00775866" w:rsidRDefault="00E96E2D" w:rsidP="002B6A14">
            <w:pPr>
              <w:autoSpaceDE w:val="0"/>
              <w:autoSpaceDN w:val="0"/>
              <w:jc w:val="right"/>
              <w:rPr>
                <w:rFonts w:asciiTheme="minorHAnsi" w:eastAsiaTheme="minorHAnsi" w:hAnsiTheme="minorHAnsi"/>
                <w:sz w:val="14"/>
                <w:szCs w:val="14"/>
              </w:rPr>
            </w:pPr>
          </w:p>
        </w:tc>
        <w:tc>
          <w:tcPr>
            <w:tcW w:w="584" w:type="dxa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B62FB55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</w:p>
        </w:tc>
        <w:tc>
          <w:tcPr>
            <w:tcW w:w="860" w:type="dxa"/>
            <w:gridSpan w:val="3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5F50CE1C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</w:p>
        </w:tc>
        <w:tc>
          <w:tcPr>
            <w:tcW w:w="651" w:type="dxa"/>
            <w:gridSpan w:val="5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9FFE708" w14:textId="35D31C55" w:rsidR="00E96E2D" w:rsidRPr="00775866" w:rsidRDefault="00094F83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11</w:t>
            </w:r>
          </w:p>
        </w:tc>
        <w:tc>
          <w:tcPr>
            <w:tcW w:w="1309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94EF619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차단은행</w:t>
            </w:r>
          </w:p>
        </w:tc>
        <w:tc>
          <w:tcPr>
            <w:tcW w:w="3176" w:type="dxa"/>
            <w:gridSpan w:val="4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5543EEE7" w14:textId="77777777" w:rsidR="00E96E2D" w:rsidRPr="00775866" w:rsidRDefault="00E96E2D" w:rsidP="002B6A14">
            <w:pPr>
              <w:autoSpaceDE w:val="0"/>
              <w:autoSpaceDN w:val="0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차단은행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    (                          )</w:t>
            </w:r>
          </w:p>
          <w:p w14:paraId="2A30FB3F" w14:textId="77777777" w:rsidR="00E96E2D" w:rsidRPr="00775866" w:rsidRDefault="00E96E2D" w:rsidP="002B6A14">
            <w:pPr>
              <w:autoSpaceDE w:val="0"/>
              <w:autoSpaceDN w:val="0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차단해제은행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(                          )</w:t>
            </w:r>
          </w:p>
        </w:tc>
      </w:tr>
      <w:tr w:rsidR="00E96E2D" w:rsidRPr="00775866" w14:paraId="11012C29" w14:textId="77777777" w:rsidTr="00B3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gridAfter w:val="1"/>
          <w:wAfter w:w="37" w:type="dxa"/>
          <w:trHeight w:val="402"/>
          <w:jc w:val="center"/>
        </w:trPr>
        <w:tc>
          <w:tcPr>
            <w:tcW w:w="1905" w:type="dxa"/>
            <w:gridSpan w:val="3"/>
            <w:vMerge/>
            <w:tcBorders>
              <w:top w:val="dotted" w:sz="4" w:space="0" w:color="7F7F7F" w:themeColor="text1" w:themeTint="80"/>
              <w:left w:val="nil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D07E883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1190" w:type="dxa"/>
            <w:gridSpan w:val="6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36FD4E3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</w:p>
        </w:tc>
        <w:tc>
          <w:tcPr>
            <w:tcW w:w="1060" w:type="dxa"/>
            <w:gridSpan w:val="4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446E680" w14:textId="77777777" w:rsidR="00E96E2D" w:rsidRPr="00775866" w:rsidRDefault="00E96E2D" w:rsidP="002B6A14">
            <w:pPr>
              <w:autoSpaceDE w:val="0"/>
              <w:autoSpaceDN w:val="0"/>
              <w:jc w:val="right"/>
              <w:rPr>
                <w:rFonts w:asciiTheme="minorHAnsi" w:eastAsiaTheme="minorHAnsi" w:hAnsiTheme="minorHAnsi"/>
                <w:sz w:val="14"/>
                <w:szCs w:val="14"/>
              </w:rPr>
            </w:pPr>
          </w:p>
        </w:tc>
        <w:tc>
          <w:tcPr>
            <w:tcW w:w="584" w:type="dxa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F0594C5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</w:p>
        </w:tc>
        <w:tc>
          <w:tcPr>
            <w:tcW w:w="860" w:type="dxa"/>
            <w:gridSpan w:val="3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3428FBFF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</w:p>
        </w:tc>
        <w:tc>
          <w:tcPr>
            <w:tcW w:w="651" w:type="dxa"/>
            <w:gridSpan w:val="5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358227B" w14:textId="40DA4D63" w:rsidR="00E96E2D" w:rsidRPr="00775866" w:rsidRDefault="00094F83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12</w:t>
            </w:r>
          </w:p>
        </w:tc>
        <w:tc>
          <w:tcPr>
            <w:tcW w:w="1309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72F8F0C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환불서비스</w:t>
            </w:r>
          </w:p>
          <w:p w14:paraId="468F61FA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(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부분취소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포함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)</w:t>
            </w:r>
          </w:p>
        </w:tc>
        <w:tc>
          <w:tcPr>
            <w:tcW w:w="3176" w:type="dxa"/>
            <w:gridSpan w:val="4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05AE8A84" w14:textId="77777777" w:rsidR="00E96E2D" w:rsidRPr="00775866" w:rsidRDefault="00E96E2D" w:rsidP="002B6A14">
            <w:pPr>
              <w:autoSpaceDE w:val="0"/>
              <w:autoSpaceDN w:val="0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사용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(    ) –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부분취소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(    ),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수수료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_______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원</w:t>
            </w:r>
          </w:p>
          <w:p w14:paraId="1404A380" w14:textId="77777777" w:rsidR="00E96E2D" w:rsidRPr="00775866" w:rsidRDefault="00E96E2D" w:rsidP="002B6A14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미사용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(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  <w:shd w:val="clear" w:color="auto" w:fill="D9D9D9"/>
              </w:rPr>
              <w:t xml:space="preserve">    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)</w:t>
            </w:r>
          </w:p>
        </w:tc>
      </w:tr>
      <w:tr w:rsidR="00E96E2D" w:rsidRPr="00775866" w14:paraId="719B479B" w14:textId="77777777" w:rsidTr="00B3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gridAfter w:val="1"/>
          <w:wAfter w:w="37" w:type="dxa"/>
          <w:trHeight w:val="389"/>
          <w:jc w:val="center"/>
        </w:trPr>
        <w:tc>
          <w:tcPr>
            <w:tcW w:w="1905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507DF62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휴대폰소액결제</w:t>
            </w:r>
          </w:p>
        </w:tc>
        <w:tc>
          <w:tcPr>
            <w:tcW w:w="1190" w:type="dxa"/>
            <w:gridSpan w:val="6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A119F2C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디지털</w:t>
            </w:r>
          </w:p>
          <w:p w14:paraId="21143C78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실물</w:t>
            </w:r>
          </w:p>
        </w:tc>
        <w:tc>
          <w:tcPr>
            <w:tcW w:w="1060" w:type="dxa"/>
            <w:gridSpan w:val="4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0608723" w14:textId="77777777" w:rsidR="00E96E2D" w:rsidRPr="00775866" w:rsidRDefault="00E96E2D" w:rsidP="002B6A14">
            <w:pPr>
              <w:autoSpaceDE w:val="0"/>
              <w:autoSpaceDN w:val="0"/>
              <w:jc w:val="right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%</w:t>
            </w:r>
          </w:p>
          <w:p w14:paraId="322CFE64" w14:textId="77777777" w:rsidR="00E96E2D" w:rsidRPr="00775866" w:rsidRDefault="00E96E2D" w:rsidP="002B6A14">
            <w:pPr>
              <w:autoSpaceDE w:val="0"/>
              <w:autoSpaceDN w:val="0"/>
              <w:jc w:val="right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%</w:t>
            </w:r>
          </w:p>
        </w:tc>
        <w:tc>
          <w:tcPr>
            <w:tcW w:w="584" w:type="dxa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3281068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(     )</w:t>
            </w:r>
          </w:p>
        </w:tc>
        <w:tc>
          <w:tcPr>
            <w:tcW w:w="860" w:type="dxa"/>
            <w:gridSpan w:val="3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330A2399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(        )</w:t>
            </w:r>
          </w:p>
        </w:tc>
        <w:tc>
          <w:tcPr>
            <w:tcW w:w="5136" w:type="dxa"/>
            <w:gridSpan w:val="12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270478CE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-</w:t>
            </w:r>
          </w:p>
        </w:tc>
      </w:tr>
      <w:tr w:rsidR="00E96E2D" w:rsidRPr="00775866" w14:paraId="79B18D2D" w14:textId="77777777" w:rsidTr="00B3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gridAfter w:val="1"/>
          <w:wAfter w:w="37" w:type="dxa"/>
          <w:trHeight w:val="170"/>
          <w:jc w:val="center"/>
        </w:trPr>
        <w:tc>
          <w:tcPr>
            <w:tcW w:w="849" w:type="dxa"/>
            <w:vMerge w:val="restart"/>
            <w:tcBorders>
              <w:top w:val="single" w:sz="4" w:space="0" w:color="7F7F7F" w:themeColor="text1" w:themeTint="80"/>
              <w:left w:val="nil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D16FE2A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상품권</w:t>
            </w:r>
          </w:p>
        </w:tc>
        <w:tc>
          <w:tcPr>
            <w:tcW w:w="1056" w:type="dxa"/>
            <w:gridSpan w:val="2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6219103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문화상품권</w:t>
            </w:r>
          </w:p>
        </w:tc>
        <w:tc>
          <w:tcPr>
            <w:tcW w:w="2250" w:type="dxa"/>
            <w:gridSpan w:val="10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70C4EE63" w14:textId="77777777" w:rsidR="00E96E2D" w:rsidRPr="00775866" w:rsidRDefault="00E96E2D" w:rsidP="002B6A14">
            <w:pPr>
              <w:jc w:val="right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%</w:t>
            </w:r>
          </w:p>
        </w:tc>
        <w:tc>
          <w:tcPr>
            <w:tcW w:w="584" w:type="dxa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DFA450C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(     )</w:t>
            </w:r>
          </w:p>
        </w:tc>
        <w:tc>
          <w:tcPr>
            <w:tcW w:w="860" w:type="dxa"/>
            <w:gridSpan w:val="3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1537CB95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(        )</w:t>
            </w:r>
          </w:p>
        </w:tc>
        <w:tc>
          <w:tcPr>
            <w:tcW w:w="5136" w:type="dxa"/>
            <w:gridSpan w:val="12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1889CE06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-</w:t>
            </w:r>
          </w:p>
        </w:tc>
      </w:tr>
      <w:tr w:rsidR="00E96E2D" w:rsidRPr="00775866" w14:paraId="591351E3" w14:textId="77777777" w:rsidTr="00B3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gridAfter w:val="1"/>
          <w:wAfter w:w="37" w:type="dxa"/>
          <w:trHeight w:val="170"/>
          <w:jc w:val="center"/>
        </w:trPr>
        <w:tc>
          <w:tcPr>
            <w:tcW w:w="849" w:type="dxa"/>
            <w:vMerge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B81DEC0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</w:p>
        </w:tc>
        <w:tc>
          <w:tcPr>
            <w:tcW w:w="1056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04B38B4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스마트문상</w:t>
            </w:r>
          </w:p>
        </w:tc>
        <w:tc>
          <w:tcPr>
            <w:tcW w:w="2250" w:type="dxa"/>
            <w:gridSpan w:val="10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50CB19C5" w14:textId="77777777" w:rsidR="00E96E2D" w:rsidRPr="00775866" w:rsidRDefault="00E96E2D" w:rsidP="002B6A14">
            <w:pPr>
              <w:jc w:val="right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%</w:t>
            </w:r>
          </w:p>
        </w:tc>
        <w:tc>
          <w:tcPr>
            <w:tcW w:w="584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AA8863E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(     )</w:t>
            </w:r>
          </w:p>
        </w:tc>
        <w:tc>
          <w:tcPr>
            <w:tcW w:w="860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4E32ACAC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(        )</w:t>
            </w:r>
          </w:p>
        </w:tc>
        <w:tc>
          <w:tcPr>
            <w:tcW w:w="5136" w:type="dxa"/>
            <w:gridSpan w:val="12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09172C83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-</w:t>
            </w:r>
          </w:p>
        </w:tc>
      </w:tr>
      <w:tr w:rsidR="00E96E2D" w:rsidRPr="00775866" w14:paraId="764354BC" w14:textId="77777777" w:rsidTr="00B3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gridAfter w:val="1"/>
          <w:wAfter w:w="37" w:type="dxa"/>
          <w:trHeight w:val="170"/>
          <w:jc w:val="center"/>
        </w:trPr>
        <w:tc>
          <w:tcPr>
            <w:tcW w:w="849" w:type="dxa"/>
            <w:vMerge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539696D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</w:p>
        </w:tc>
        <w:tc>
          <w:tcPr>
            <w:tcW w:w="1056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68E4D06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도서문화</w:t>
            </w:r>
          </w:p>
        </w:tc>
        <w:tc>
          <w:tcPr>
            <w:tcW w:w="2250" w:type="dxa"/>
            <w:gridSpan w:val="10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6C2D8B29" w14:textId="77777777" w:rsidR="00E96E2D" w:rsidRPr="00775866" w:rsidRDefault="00E96E2D" w:rsidP="002B6A14">
            <w:pPr>
              <w:jc w:val="right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%</w:t>
            </w:r>
          </w:p>
        </w:tc>
        <w:tc>
          <w:tcPr>
            <w:tcW w:w="584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A4095A3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(     )</w:t>
            </w:r>
          </w:p>
        </w:tc>
        <w:tc>
          <w:tcPr>
            <w:tcW w:w="860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0AB95DDE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(        )</w:t>
            </w:r>
          </w:p>
        </w:tc>
        <w:tc>
          <w:tcPr>
            <w:tcW w:w="5136" w:type="dxa"/>
            <w:gridSpan w:val="12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0452C45A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-</w:t>
            </w:r>
          </w:p>
        </w:tc>
      </w:tr>
      <w:tr w:rsidR="00E96E2D" w:rsidRPr="00775866" w14:paraId="14C3D2DC" w14:textId="77777777" w:rsidTr="00B3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gridAfter w:val="1"/>
          <w:wAfter w:w="37" w:type="dxa"/>
          <w:trHeight w:val="170"/>
          <w:jc w:val="center"/>
        </w:trPr>
        <w:tc>
          <w:tcPr>
            <w:tcW w:w="849" w:type="dxa"/>
            <w:vMerge/>
            <w:tcBorders>
              <w:top w:val="dotted" w:sz="4" w:space="0" w:color="7F7F7F" w:themeColor="text1" w:themeTint="80"/>
              <w:left w:val="nil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016984D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</w:p>
        </w:tc>
        <w:tc>
          <w:tcPr>
            <w:tcW w:w="1056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DDD79F2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해피머니</w:t>
            </w:r>
          </w:p>
        </w:tc>
        <w:tc>
          <w:tcPr>
            <w:tcW w:w="2250" w:type="dxa"/>
            <w:gridSpan w:val="10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</w:tcPr>
          <w:p w14:paraId="449C06B1" w14:textId="77777777" w:rsidR="00E96E2D" w:rsidRPr="00775866" w:rsidRDefault="00E96E2D" w:rsidP="002B6A14">
            <w:pPr>
              <w:jc w:val="right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%</w:t>
            </w:r>
          </w:p>
        </w:tc>
        <w:tc>
          <w:tcPr>
            <w:tcW w:w="584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0B97C9C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(     )</w:t>
            </w:r>
          </w:p>
        </w:tc>
        <w:tc>
          <w:tcPr>
            <w:tcW w:w="860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56EE2B03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(        )</w:t>
            </w:r>
          </w:p>
        </w:tc>
        <w:tc>
          <w:tcPr>
            <w:tcW w:w="5136" w:type="dxa"/>
            <w:gridSpan w:val="12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09F4F0BA" w14:textId="77777777" w:rsidR="00E96E2D" w:rsidRPr="00775866" w:rsidRDefault="00E96E2D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-</w:t>
            </w:r>
          </w:p>
        </w:tc>
      </w:tr>
      <w:tr w:rsidR="00094F83" w:rsidRPr="00775866" w14:paraId="723139D8" w14:textId="77777777" w:rsidTr="00B3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gridAfter w:val="1"/>
          <w:wAfter w:w="37" w:type="dxa"/>
          <w:trHeight w:val="170"/>
          <w:jc w:val="center"/>
        </w:trPr>
        <w:tc>
          <w:tcPr>
            <w:tcW w:w="849" w:type="dxa"/>
            <w:vMerge w:val="restart"/>
            <w:tcBorders>
              <w:left w:val="nil"/>
              <w:right w:val="dotted" w:sz="4" w:space="0" w:color="7F7F7F" w:themeColor="text1" w:themeTint="80"/>
            </w:tcBorders>
            <w:vAlign w:val="center"/>
          </w:tcPr>
          <w:p w14:paraId="68F910E9" w14:textId="77777777" w:rsidR="00094F83" w:rsidRPr="00775866" w:rsidRDefault="00094F83" w:rsidP="00094F83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간편결제</w:t>
            </w:r>
          </w:p>
          <w:p w14:paraId="360AA0FF" w14:textId="77777777" w:rsidR="00094F83" w:rsidRPr="00775866" w:rsidRDefault="00094F83" w:rsidP="00094F83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및</w:t>
            </w:r>
          </w:p>
          <w:p w14:paraId="392B859E" w14:textId="50CF351F" w:rsidR="00094F83" w:rsidRPr="00775866" w:rsidRDefault="00094F83" w:rsidP="00094F83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전자지갑</w:t>
            </w:r>
          </w:p>
        </w:tc>
        <w:tc>
          <w:tcPr>
            <w:tcW w:w="1056" w:type="dxa"/>
            <w:gridSpan w:val="2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ED1AF8E" w14:textId="77777777" w:rsidR="00094F83" w:rsidRPr="00775866" w:rsidRDefault="00094F83" w:rsidP="00094F83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간편결제</w:t>
            </w:r>
          </w:p>
          <w:p w14:paraId="55B1E25A" w14:textId="6D488B70" w:rsidR="00094F83" w:rsidRPr="00775866" w:rsidRDefault="00094F83" w:rsidP="00094F83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전용 수수료</w:t>
            </w:r>
          </w:p>
        </w:tc>
        <w:tc>
          <w:tcPr>
            <w:tcW w:w="2250" w:type="dxa"/>
            <w:gridSpan w:val="10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4457C60" w14:textId="131A3204" w:rsidR="00094F83" w:rsidRPr="00775866" w:rsidRDefault="00094F83" w:rsidP="00094F83">
            <w:pPr>
              <w:autoSpaceDE w:val="0"/>
              <w:autoSpaceDN w:val="0"/>
              <w:jc w:val="distribute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 xml:space="preserve">카드  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 xml:space="preserve">               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%</w:t>
            </w:r>
          </w:p>
        </w:tc>
        <w:tc>
          <w:tcPr>
            <w:tcW w:w="584" w:type="dxa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8C13503" w14:textId="77777777" w:rsidR="00094F83" w:rsidRPr="00775866" w:rsidRDefault="00094F83" w:rsidP="00094F83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(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  <w:shd w:val="clear" w:color="auto" w:fill="D9D9D9"/>
              </w:rPr>
              <w:t xml:space="preserve">     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)</w:t>
            </w:r>
          </w:p>
        </w:tc>
        <w:tc>
          <w:tcPr>
            <w:tcW w:w="860" w:type="dxa"/>
            <w:gridSpan w:val="3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471B682A" w14:textId="77777777" w:rsidR="00094F83" w:rsidRPr="00775866" w:rsidRDefault="00094F83" w:rsidP="00094F83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136" w:type="dxa"/>
            <w:gridSpan w:val="12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5A01B1E2" w14:textId="77777777" w:rsidR="00094F83" w:rsidRPr="00775866" w:rsidRDefault="00094F83" w:rsidP="00094F83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신용카드 수수료와 별도 적용 , 신용카드 정산주기 동일 적용 (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WPAY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제외)</w:t>
            </w:r>
          </w:p>
          <w:p w14:paraId="0177F651" w14:textId="5D1B5436" w:rsidR="00094F83" w:rsidRPr="00775866" w:rsidRDefault="00094F83" w:rsidP="00950282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(S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SG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페이 머니</w:t>
            </w:r>
            <w:r w:rsidR="00746B49"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, 카카오페이 머니</w:t>
            </w:r>
            <w:r w:rsidR="00993DCB"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,</w:t>
            </w:r>
            <w:r w:rsidR="00993DCB"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="00993DCB"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토스 머니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 xml:space="preserve"> 수수료 별도 적용)</w:t>
            </w:r>
          </w:p>
        </w:tc>
      </w:tr>
      <w:tr w:rsidR="00094F83" w:rsidRPr="00775866" w14:paraId="771F045B" w14:textId="77777777" w:rsidTr="00B3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gridAfter w:val="1"/>
          <w:wAfter w:w="37" w:type="dxa"/>
          <w:trHeight w:val="170"/>
          <w:jc w:val="center"/>
        </w:trPr>
        <w:tc>
          <w:tcPr>
            <w:tcW w:w="849" w:type="dxa"/>
            <w:vMerge/>
            <w:tcBorders>
              <w:left w:val="nil"/>
              <w:right w:val="dotted" w:sz="4" w:space="0" w:color="7F7F7F" w:themeColor="text1" w:themeTint="80"/>
            </w:tcBorders>
            <w:vAlign w:val="center"/>
          </w:tcPr>
          <w:p w14:paraId="0F8D0512" w14:textId="77777777" w:rsidR="00094F83" w:rsidRPr="00775866" w:rsidRDefault="00094F83" w:rsidP="00094F83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</w:p>
        </w:tc>
        <w:tc>
          <w:tcPr>
            <w:tcW w:w="1056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0084DB8" w14:textId="4F78472C" w:rsidR="00094F83" w:rsidRPr="00775866" w:rsidRDefault="00094F83" w:rsidP="00094F83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K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PAY</w:t>
            </w:r>
          </w:p>
        </w:tc>
        <w:tc>
          <w:tcPr>
            <w:tcW w:w="2250" w:type="dxa"/>
            <w:gridSpan w:val="10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99A5EF0" w14:textId="544F5387" w:rsidR="00094F83" w:rsidRPr="00775866" w:rsidRDefault="00094F83" w:rsidP="00094F83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84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23907E3" w14:textId="02443524" w:rsidR="00094F83" w:rsidRPr="00775866" w:rsidRDefault="00094F83" w:rsidP="00094F83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(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  <w:shd w:val="clear" w:color="auto" w:fill="D9D9D9"/>
              </w:rPr>
              <w:t xml:space="preserve">     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)</w:t>
            </w:r>
          </w:p>
        </w:tc>
        <w:tc>
          <w:tcPr>
            <w:tcW w:w="860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20F05C1E" w14:textId="0DB76A6B" w:rsidR="00094F83" w:rsidRPr="00775866" w:rsidRDefault="00094F83" w:rsidP="00094F83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136" w:type="dxa"/>
            <w:gridSpan w:val="12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400ABDC5" w14:textId="507A3129" w:rsidR="00094F83" w:rsidRPr="00775866" w:rsidRDefault="00094F83" w:rsidP="00094F83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신용카드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(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또는 휴대폰결제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)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와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동일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수수료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및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정산주기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적용</w:t>
            </w:r>
          </w:p>
        </w:tc>
      </w:tr>
      <w:tr w:rsidR="00642806" w:rsidRPr="00775866" w14:paraId="416161B0" w14:textId="77777777" w:rsidTr="00B3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gridAfter w:val="1"/>
          <w:wAfter w:w="37" w:type="dxa"/>
          <w:trHeight w:val="41"/>
          <w:jc w:val="center"/>
        </w:trPr>
        <w:tc>
          <w:tcPr>
            <w:tcW w:w="849" w:type="dxa"/>
            <w:vMerge/>
            <w:tcBorders>
              <w:left w:val="nil"/>
              <w:right w:val="dotted" w:sz="4" w:space="0" w:color="7F7F7F" w:themeColor="text1" w:themeTint="80"/>
            </w:tcBorders>
            <w:vAlign w:val="center"/>
          </w:tcPr>
          <w:p w14:paraId="65850B0E" w14:textId="77777777" w:rsidR="00642806" w:rsidRPr="00775866" w:rsidRDefault="00642806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C05F991" w14:textId="77777777" w:rsidR="00642806" w:rsidRPr="00775866" w:rsidRDefault="00642806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color w:val="000000" w:themeColor="text1"/>
                <w:sz w:val="14"/>
                <w:szCs w:val="14"/>
              </w:rPr>
              <w:t>WPAY</w:t>
            </w:r>
          </w:p>
        </w:tc>
        <w:tc>
          <w:tcPr>
            <w:tcW w:w="2250" w:type="dxa"/>
            <w:gridSpan w:val="10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C441594" w14:textId="77777777" w:rsidR="00642806" w:rsidRPr="00775866" w:rsidRDefault="00642806" w:rsidP="002B6A14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카드</w:t>
            </w:r>
          </w:p>
        </w:tc>
        <w:tc>
          <w:tcPr>
            <w:tcW w:w="584" w:type="dxa"/>
            <w:vMerge w:val="restar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AFCA9CD" w14:textId="77777777" w:rsidR="00642806" w:rsidRPr="00775866" w:rsidRDefault="00642806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(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  <w:shd w:val="clear" w:color="auto" w:fill="D9D9D9"/>
              </w:rPr>
              <w:t xml:space="preserve">     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)</w:t>
            </w:r>
          </w:p>
        </w:tc>
        <w:tc>
          <w:tcPr>
            <w:tcW w:w="860" w:type="dxa"/>
            <w:gridSpan w:val="3"/>
            <w:vMerge w:val="restar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7A0B11E8" w14:textId="77777777" w:rsidR="00642806" w:rsidRPr="00775866" w:rsidRDefault="00642806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136" w:type="dxa"/>
            <w:gridSpan w:val="12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15BAFBFA" w14:textId="77777777" w:rsidR="00642806" w:rsidRPr="00775866" w:rsidRDefault="00642806" w:rsidP="002B6A14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신용카드와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동일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수수료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및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정산주기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적용</w:t>
            </w:r>
          </w:p>
        </w:tc>
      </w:tr>
      <w:tr w:rsidR="00642806" w:rsidRPr="00775866" w14:paraId="1965D2C4" w14:textId="77777777" w:rsidTr="00B3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gridAfter w:val="1"/>
          <w:wAfter w:w="37" w:type="dxa"/>
          <w:trHeight w:val="135"/>
          <w:jc w:val="center"/>
        </w:trPr>
        <w:tc>
          <w:tcPr>
            <w:tcW w:w="849" w:type="dxa"/>
            <w:vMerge/>
            <w:tcBorders>
              <w:left w:val="nil"/>
              <w:right w:val="dotted" w:sz="4" w:space="0" w:color="7F7F7F" w:themeColor="text1" w:themeTint="80"/>
            </w:tcBorders>
            <w:vAlign w:val="center"/>
          </w:tcPr>
          <w:p w14:paraId="4FED7BCC" w14:textId="77777777" w:rsidR="00642806" w:rsidRPr="00775866" w:rsidRDefault="00642806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</w:p>
        </w:tc>
        <w:tc>
          <w:tcPr>
            <w:tcW w:w="1056" w:type="dxa"/>
            <w:gridSpan w:val="2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4B3194C" w14:textId="77777777" w:rsidR="00642806" w:rsidRPr="00775866" w:rsidRDefault="00642806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</w:p>
        </w:tc>
        <w:tc>
          <w:tcPr>
            <w:tcW w:w="1120" w:type="dxa"/>
            <w:gridSpan w:val="5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5DE70CB" w14:textId="77777777" w:rsidR="00642806" w:rsidRPr="00775866" w:rsidRDefault="00642806" w:rsidP="002B6A14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계좌</w:t>
            </w:r>
          </w:p>
        </w:tc>
        <w:tc>
          <w:tcPr>
            <w:tcW w:w="1130" w:type="dxa"/>
            <w:gridSpan w:val="5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19A0314" w14:textId="77777777" w:rsidR="00642806" w:rsidRPr="00775866" w:rsidRDefault="00642806" w:rsidP="002B6A14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인증</w:t>
            </w:r>
          </w:p>
        </w:tc>
        <w:tc>
          <w:tcPr>
            <w:tcW w:w="584" w:type="dxa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C74B5E4" w14:textId="77777777" w:rsidR="00642806" w:rsidRPr="00775866" w:rsidRDefault="00642806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</w:p>
        </w:tc>
        <w:tc>
          <w:tcPr>
            <w:tcW w:w="860" w:type="dxa"/>
            <w:gridSpan w:val="3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747291F7" w14:textId="77777777" w:rsidR="00642806" w:rsidRPr="00775866" w:rsidRDefault="00642806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</w:p>
        </w:tc>
        <w:tc>
          <w:tcPr>
            <w:tcW w:w="5136" w:type="dxa"/>
            <w:gridSpan w:val="12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6A56A787" w14:textId="77777777" w:rsidR="00642806" w:rsidRPr="00775866" w:rsidRDefault="00642806" w:rsidP="002B6A14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 xml:space="preserve">계좌이체 정산주기 적용 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(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계좌 및 인증 수수료 별도 적용)</w:t>
            </w:r>
          </w:p>
        </w:tc>
      </w:tr>
      <w:tr w:rsidR="00642806" w:rsidRPr="00775866" w14:paraId="629198CE" w14:textId="77777777" w:rsidTr="00B3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gridAfter w:val="1"/>
          <w:wAfter w:w="37" w:type="dxa"/>
          <w:trHeight w:val="170"/>
          <w:jc w:val="center"/>
        </w:trPr>
        <w:tc>
          <w:tcPr>
            <w:tcW w:w="849" w:type="dxa"/>
            <w:vMerge/>
            <w:tcBorders>
              <w:left w:val="nil"/>
              <w:right w:val="dotted" w:sz="4" w:space="0" w:color="7F7F7F" w:themeColor="text1" w:themeTint="80"/>
            </w:tcBorders>
            <w:vAlign w:val="center"/>
          </w:tcPr>
          <w:p w14:paraId="7253722E" w14:textId="77777777" w:rsidR="00642806" w:rsidRPr="00775866" w:rsidRDefault="00642806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</w:p>
        </w:tc>
        <w:tc>
          <w:tcPr>
            <w:tcW w:w="1056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6504BC5" w14:textId="77777777" w:rsidR="00642806" w:rsidRPr="00775866" w:rsidRDefault="00642806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proofErr w:type="spellStart"/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Payco</w:t>
            </w:r>
            <w:proofErr w:type="spellEnd"/>
          </w:p>
        </w:tc>
        <w:tc>
          <w:tcPr>
            <w:tcW w:w="2250" w:type="dxa"/>
            <w:gridSpan w:val="10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1777E2F" w14:textId="77777777" w:rsidR="00642806" w:rsidRPr="00775866" w:rsidRDefault="00642806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-</w:t>
            </w:r>
          </w:p>
        </w:tc>
        <w:tc>
          <w:tcPr>
            <w:tcW w:w="584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030C510" w14:textId="77777777" w:rsidR="00642806" w:rsidRPr="00775866" w:rsidRDefault="00642806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(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  <w:shd w:val="clear" w:color="auto" w:fill="D9D9D9"/>
              </w:rPr>
              <w:t xml:space="preserve">     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)</w:t>
            </w:r>
          </w:p>
        </w:tc>
        <w:tc>
          <w:tcPr>
            <w:tcW w:w="860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1A04D78C" w14:textId="77777777" w:rsidR="00642806" w:rsidRPr="00775866" w:rsidRDefault="00642806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136" w:type="dxa"/>
            <w:gridSpan w:val="12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46CDDC84" w14:textId="77777777" w:rsidR="00642806" w:rsidRPr="00775866" w:rsidRDefault="00642806" w:rsidP="002B6A14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신용카드와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동일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수수료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및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정산주기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적용</w:t>
            </w:r>
          </w:p>
        </w:tc>
      </w:tr>
      <w:tr w:rsidR="00642806" w:rsidRPr="00775866" w14:paraId="5D22BFC1" w14:textId="77777777" w:rsidTr="00B3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gridAfter w:val="1"/>
          <w:wAfter w:w="37" w:type="dxa"/>
          <w:trHeight w:val="170"/>
          <w:jc w:val="center"/>
        </w:trPr>
        <w:tc>
          <w:tcPr>
            <w:tcW w:w="849" w:type="dxa"/>
            <w:vMerge/>
            <w:tcBorders>
              <w:left w:val="nil"/>
              <w:right w:val="dotted" w:sz="4" w:space="0" w:color="7F7F7F" w:themeColor="text1" w:themeTint="80"/>
            </w:tcBorders>
            <w:vAlign w:val="center"/>
          </w:tcPr>
          <w:p w14:paraId="06A00369" w14:textId="77777777" w:rsidR="00642806" w:rsidRPr="00775866" w:rsidRDefault="00642806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</w:p>
        </w:tc>
        <w:tc>
          <w:tcPr>
            <w:tcW w:w="1056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3AF8E30" w14:textId="77777777" w:rsidR="00642806" w:rsidRPr="00775866" w:rsidRDefault="00642806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삼성페이</w:t>
            </w:r>
          </w:p>
        </w:tc>
        <w:tc>
          <w:tcPr>
            <w:tcW w:w="2250" w:type="dxa"/>
            <w:gridSpan w:val="10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0EEA65F" w14:textId="77777777" w:rsidR="00642806" w:rsidRPr="00775866" w:rsidRDefault="00642806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-</w:t>
            </w:r>
          </w:p>
        </w:tc>
        <w:tc>
          <w:tcPr>
            <w:tcW w:w="584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E7169AC" w14:textId="77777777" w:rsidR="00642806" w:rsidRPr="00775866" w:rsidRDefault="00642806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(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  <w:shd w:val="clear" w:color="auto" w:fill="D9D9D9"/>
              </w:rPr>
              <w:t xml:space="preserve">     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)</w:t>
            </w:r>
          </w:p>
        </w:tc>
        <w:tc>
          <w:tcPr>
            <w:tcW w:w="860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7FEFB92E" w14:textId="77777777" w:rsidR="00642806" w:rsidRPr="00775866" w:rsidRDefault="00642806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-</w:t>
            </w:r>
          </w:p>
        </w:tc>
        <w:tc>
          <w:tcPr>
            <w:tcW w:w="5136" w:type="dxa"/>
            <w:gridSpan w:val="12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2AA027C7" w14:textId="77777777" w:rsidR="00642806" w:rsidRPr="00775866" w:rsidRDefault="00642806" w:rsidP="002B6A14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신용카드와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동일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수수료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및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정산주기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적용</w:t>
            </w:r>
          </w:p>
        </w:tc>
      </w:tr>
      <w:tr w:rsidR="00642806" w:rsidRPr="00775866" w14:paraId="46149130" w14:textId="77777777" w:rsidTr="00B3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gridAfter w:val="1"/>
          <w:wAfter w:w="37" w:type="dxa"/>
          <w:trHeight w:val="170"/>
          <w:jc w:val="center"/>
        </w:trPr>
        <w:tc>
          <w:tcPr>
            <w:tcW w:w="849" w:type="dxa"/>
            <w:vMerge/>
            <w:tcBorders>
              <w:left w:val="nil"/>
              <w:right w:val="dotted" w:sz="4" w:space="0" w:color="7F7F7F" w:themeColor="text1" w:themeTint="80"/>
            </w:tcBorders>
            <w:vAlign w:val="center"/>
          </w:tcPr>
          <w:p w14:paraId="19232D60" w14:textId="77777777" w:rsidR="00642806" w:rsidRPr="00775866" w:rsidRDefault="00642806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</w:p>
        </w:tc>
        <w:tc>
          <w:tcPr>
            <w:tcW w:w="1056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59082AE" w14:textId="77777777" w:rsidR="00642806" w:rsidRPr="00775866" w:rsidRDefault="00642806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proofErr w:type="spellStart"/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L.pay</w:t>
            </w:r>
            <w:proofErr w:type="spellEnd"/>
          </w:p>
        </w:tc>
        <w:tc>
          <w:tcPr>
            <w:tcW w:w="2250" w:type="dxa"/>
            <w:gridSpan w:val="10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3F24000" w14:textId="77777777" w:rsidR="00642806" w:rsidRPr="00775866" w:rsidRDefault="00642806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-</w:t>
            </w:r>
          </w:p>
        </w:tc>
        <w:tc>
          <w:tcPr>
            <w:tcW w:w="584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F8E2454" w14:textId="77777777" w:rsidR="00642806" w:rsidRPr="00775866" w:rsidRDefault="00642806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(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  <w:shd w:val="clear" w:color="auto" w:fill="D9D9D9"/>
              </w:rPr>
              <w:t xml:space="preserve">     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)</w:t>
            </w:r>
          </w:p>
        </w:tc>
        <w:tc>
          <w:tcPr>
            <w:tcW w:w="860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4B148CAC" w14:textId="77777777" w:rsidR="00642806" w:rsidRPr="00775866" w:rsidRDefault="00642806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-</w:t>
            </w:r>
          </w:p>
        </w:tc>
        <w:tc>
          <w:tcPr>
            <w:tcW w:w="5136" w:type="dxa"/>
            <w:gridSpan w:val="12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6E657A5F" w14:textId="77777777" w:rsidR="00642806" w:rsidRPr="00775866" w:rsidRDefault="00642806" w:rsidP="002B6A14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신용카드와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동일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수수료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및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정산주기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적용</w:t>
            </w:r>
          </w:p>
        </w:tc>
      </w:tr>
      <w:tr w:rsidR="00642806" w:rsidRPr="00775866" w14:paraId="43FB8CD8" w14:textId="77777777" w:rsidTr="00B3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gridAfter w:val="1"/>
          <w:wAfter w:w="37" w:type="dxa"/>
          <w:trHeight w:val="170"/>
          <w:jc w:val="center"/>
        </w:trPr>
        <w:tc>
          <w:tcPr>
            <w:tcW w:w="849" w:type="dxa"/>
            <w:vMerge/>
            <w:tcBorders>
              <w:left w:val="nil"/>
              <w:right w:val="dotted" w:sz="4" w:space="0" w:color="7F7F7F" w:themeColor="text1" w:themeTint="80"/>
            </w:tcBorders>
            <w:vAlign w:val="center"/>
          </w:tcPr>
          <w:p w14:paraId="1E12AFE3" w14:textId="77777777" w:rsidR="00642806" w:rsidRPr="00775866" w:rsidRDefault="00642806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</w:p>
        </w:tc>
        <w:tc>
          <w:tcPr>
            <w:tcW w:w="1056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DF25BF3" w14:textId="77777777" w:rsidR="00642806" w:rsidRPr="00775866" w:rsidRDefault="00642806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SSG페이</w:t>
            </w:r>
          </w:p>
        </w:tc>
        <w:tc>
          <w:tcPr>
            <w:tcW w:w="1120" w:type="dxa"/>
            <w:gridSpan w:val="5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5BE53DD" w14:textId="77777777" w:rsidR="00642806" w:rsidRPr="00775866" w:rsidRDefault="00642806" w:rsidP="002B6A14">
            <w:pPr>
              <w:autoSpaceDE w:val="0"/>
              <w:autoSpaceDN w:val="0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카드</w:t>
            </w:r>
          </w:p>
        </w:tc>
        <w:tc>
          <w:tcPr>
            <w:tcW w:w="1130" w:type="dxa"/>
            <w:gridSpan w:val="5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1A43647" w14:textId="77777777" w:rsidR="00642806" w:rsidRPr="00775866" w:rsidRDefault="00642806" w:rsidP="002B6A14">
            <w:pPr>
              <w:autoSpaceDE w:val="0"/>
              <w:autoSpaceDN w:val="0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 xml:space="preserve">머니 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 </w:t>
            </w:r>
          </w:p>
        </w:tc>
        <w:tc>
          <w:tcPr>
            <w:tcW w:w="584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3C31856" w14:textId="77777777" w:rsidR="00642806" w:rsidRPr="00775866" w:rsidRDefault="00642806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(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  <w:shd w:val="clear" w:color="auto" w:fill="D9D9D9"/>
              </w:rPr>
              <w:t xml:space="preserve">     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)</w:t>
            </w:r>
          </w:p>
        </w:tc>
        <w:tc>
          <w:tcPr>
            <w:tcW w:w="860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0E896D38" w14:textId="77777777" w:rsidR="00642806" w:rsidRPr="00775866" w:rsidRDefault="00642806" w:rsidP="002B6A14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-</w:t>
            </w:r>
          </w:p>
        </w:tc>
        <w:tc>
          <w:tcPr>
            <w:tcW w:w="5136" w:type="dxa"/>
            <w:gridSpan w:val="12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492FA5E1" w14:textId="7136F2FA" w:rsidR="00642806" w:rsidRPr="00775866" w:rsidRDefault="00642806" w:rsidP="00AB399F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신용카드</w:t>
            </w:r>
            <w:r w:rsidR="00AB399F"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 xml:space="preserve">와 동일 수수료 및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정산주기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적용 (머니 수수료 별도 적용)</w:t>
            </w:r>
          </w:p>
        </w:tc>
      </w:tr>
      <w:tr w:rsidR="00993DCB" w:rsidRPr="00775866" w14:paraId="6B5F68AF" w14:textId="77777777" w:rsidTr="00B3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gridAfter w:val="1"/>
          <w:wAfter w:w="37" w:type="dxa"/>
          <w:trHeight w:val="170"/>
          <w:jc w:val="center"/>
        </w:trPr>
        <w:tc>
          <w:tcPr>
            <w:tcW w:w="849" w:type="dxa"/>
            <w:vMerge/>
            <w:tcBorders>
              <w:left w:val="nil"/>
              <w:right w:val="dotted" w:sz="4" w:space="0" w:color="7F7F7F" w:themeColor="text1" w:themeTint="80"/>
            </w:tcBorders>
            <w:vAlign w:val="center"/>
          </w:tcPr>
          <w:p w14:paraId="747BEB8C" w14:textId="77777777" w:rsidR="00993DCB" w:rsidRPr="00775866" w:rsidRDefault="00993DCB" w:rsidP="00993DCB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</w:p>
        </w:tc>
        <w:tc>
          <w:tcPr>
            <w:tcW w:w="1056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10843BB" w14:textId="191D115C" w:rsidR="00993DCB" w:rsidRPr="00775866" w:rsidRDefault="00993DCB" w:rsidP="00993DCB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토스페이</w:t>
            </w:r>
          </w:p>
        </w:tc>
        <w:tc>
          <w:tcPr>
            <w:tcW w:w="1120" w:type="dxa"/>
            <w:gridSpan w:val="5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51B5019" w14:textId="1CCA3243" w:rsidR="00993DCB" w:rsidRPr="00775866" w:rsidRDefault="00993DCB" w:rsidP="00993DCB">
            <w:pPr>
              <w:autoSpaceDE w:val="0"/>
              <w:autoSpaceDN w:val="0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카드</w:t>
            </w:r>
          </w:p>
        </w:tc>
        <w:tc>
          <w:tcPr>
            <w:tcW w:w="1130" w:type="dxa"/>
            <w:gridSpan w:val="5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3DCAFE4" w14:textId="63D9FD8B" w:rsidR="00993DCB" w:rsidRPr="00775866" w:rsidRDefault="00993DCB" w:rsidP="00993DCB">
            <w:pPr>
              <w:autoSpaceDE w:val="0"/>
              <w:autoSpaceDN w:val="0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머니/포인트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 </w:t>
            </w:r>
          </w:p>
        </w:tc>
        <w:tc>
          <w:tcPr>
            <w:tcW w:w="584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4548B62" w14:textId="77777777" w:rsidR="00993DCB" w:rsidRPr="00775866" w:rsidRDefault="00993DCB" w:rsidP="00993DCB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</w:p>
        </w:tc>
        <w:tc>
          <w:tcPr>
            <w:tcW w:w="860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3A73E201" w14:textId="77777777" w:rsidR="00993DCB" w:rsidRPr="00775866" w:rsidRDefault="00993DCB" w:rsidP="00993DCB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</w:p>
        </w:tc>
        <w:tc>
          <w:tcPr>
            <w:tcW w:w="5136" w:type="dxa"/>
            <w:gridSpan w:val="12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0AB20B12" w14:textId="10C23778" w:rsidR="00993DCB" w:rsidRPr="00775866" w:rsidRDefault="00993DCB" w:rsidP="00993DCB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신용카드와 동일 수수료 및 정산주기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적용 (머니 수수료 별도 적용)</w:t>
            </w:r>
          </w:p>
        </w:tc>
      </w:tr>
      <w:tr w:rsidR="00993DCB" w:rsidRPr="00775866" w14:paraId="65D5B1B1" w14:textId="77777777" w:rsidTr="00B3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gridAfter w:val="1"/>
          <w:wAfter w:w="37" w:type="dxa"/>
          <w:trHeight w:val="170"/>
          <w:jc w:val="center"/>
        </w:trPr>
        <w:tc>
          <w:tcPr>
            <w:tcW w:w="849" w:type="dxa"/>
            <w:vMerge/>
            <w:tcBorders>
              <w:left w:val="nil"/>
              <w:right w:val="dotted" w:sz="4" w:space="0" w:color="7F7F7F" w:themeColor="text1" w:themeTint="80"/>
            </w:tcBorders>
            <w:vAlign w:val="center"/>
          </w:tcPr>
          <w:p w14:paraId="51A7FD28" w14:textId="77777777" w:rsidR="00993DCB" w:rsidRPr="00775866" w:rsidRDefault="00993DCB" w:rsidP="00993DCB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</w:p>
        </w:tc>
        <w:tc>
          <w:tcPr>
            <w:tcW w:w="1056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4A7CC9C" w14:textId="55C19FCA" w:rsidR="00993DCB" w:rsidRPr="00775866" w:rsidRDefault="00993DCB" w:rsidP="00993DCB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네이버페이</w:t>
            </w:r>
          </w:p>
        </w:tc>
        <w:tc>
          <w:tcPr>
            <w:tcW w:w="2250" w:type="dxa"/>
            <w:gridSpan w:val="10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5718F10" w14:textId="77777777" w:rsidR="00993DCB" w:rsidRPr="00775866" w:rsidRDefault="00993DCB" w:rsidP="00993DCB">
            <w:pPr>
              <w:autoSpaceDE w:val="0"/>
              <w:autoSpaceDN w:val="0"/>
              <w:rPr>
                <w:rFonts w:asciiTheme="minorHAnsi" w:eastAsiaTheme="minorHAnsi" w:hAnsiTheme="minorHAnsi"/>
                <w:sz w:val="14"/>
                <w:szCs w:val="14"/>
              </w:rPr>
            </w:pPr>
          </w:p>
        </w:tc>
        <w:tc>
          <w:tcPr>
            <w:tcW w:w="584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08A38DF" w14:textId="77777777" w:rsidR="00993DCB" w:rsidRPr="00775866" w:rsidRDefault="00993DCB" w:rsidP="00993DCB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</w:p>
        </w:tc>
        <w:tc>
          <w:tcPr>
            <w:tcW w:w="860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41B4979B" w14:textId="77777777" w:rsidR="00993DCB" w:rsidRPr="00775866" w:rsidRDefault="00993DCB" w:rsidP="00993DCB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</w:p>
        </w:tc>
        <w:tc>
          <w:tcPr>
            <w:tcW w:w="5136" w:type="dxa"/>
            <w:gridSpan w:val="12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4828F1EB" w14:textId="0026AAEF" w:rsidR="00993DCB" w:rsidRPr="00775866" w:rsidRDefault="00993DCB" w:rsidP="00993DCB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신용카드와 동일 수수료 및 정산주기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 xml:space="preserve"> 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 xml:space="preserve">적용 </w:t>
            </w:r>
          </w:p>
        </w:tc>
      </w:tr>
      <w:tr w:rsidR="00993DCB" w:rsidRPr="00775866" w14:paraId="34411A03" w14:textId="77777777" w:rsidTr="00B3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gridAfter w:val="1"/>
          <w:wAfter w:w="37" w:type="dxa"/>
          <w:trHeight w:val="170"/>
          <w:jc w:val="center"/>
        </w:trPr>
        <w:tc>
          <w:tcPr>
            <w:tcW w:w="849" w:type="dxa"/>
            <w:vMerge/>
            <w:tcBorders>
              <w:left w:val="nil"/>
              <w:right w:val="dotted" w:sz="4" w:space="0" w:color="7F7F7F" w:themeColor="text1" w:themeTint="80"/>
            </w:tcBorders>
            <w:vAlign w:val="center"/>
          </w:tcPr>
          <w:p w14:paraId="245707B9" w14:textId="77777777" w:rsidR="00993DCB" w:rsidRPr="00775866" w:rsidRDefault="00993DCB" w:rsidP="00993DCB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</w:p>
        </w:tc>
        <w:tc>
          <w:tcPr>
            <w:tcW w:w="1056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9D00219" w14:textId="77777777" w:rsidR="00993DCB" w:rsidRPr="00775866" w:rsidRDefault="00993DCB" w:rsidP="00993DCB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proofErr w:type="spellStart"/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케이뱅크페이</w:t>
            </w:r>
            <w:proofErr w:type="spellEnd"/>
          </w:p>
        </w:tc>
        <w:tc>
          <w:tcPr>
            <w:tcW w:w="2250" w:type="dxa"/>
            <w:gridSpan w:val="10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BED5444" w14:textId="77777777" w:rsidR="00993DCB" w:rsidRPr="00775866" w:rsidRDefault="00993DCB" w:rsidP="00993DCB">
            <w:pPr>
              <w:autoSpaceDE w:val="0"/>
              <w:autoSpaceDN w:val="0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계좌</w:t>
            </w:r>
          </w:p>
        </w:tc>
        <w:tc>
          <w:tcPr>
            <w:tcW w:w="584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AC6B714" w14:textId="77777777" w:rsidR="00993DCB" w:rsidRPr="00775866" w:rsidRDefault="00993DCB" w:rsidP="00993DCB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(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  <w:shd w:val="clear" w:color="auto" w:fill="D9D9D9"/>
              </w:rPr>
              <w:t xml:space="preserve">     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)</w:t>
            </w:r>
          </w:p>
        </w:tc>
        <w:tc>
          <w:tcPr>
            <w:tcW w:w="860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146A5635" w14:textId="77777777" w:rsidR="00993DCB" w:rsidRPr="00775866" w:rsidRDefault="00993DCB" w:rsidP="00993DCB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</w:p>
        </w:tc>
        <w:tc>
          <w:tcPr>
            <w:tcW w:w="5136" w:type="dxa"/>
            <w:gridSpan w:val="12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4E79DDDC" w14:textId="77777777" w:rsidR="00993DCB" w:rsidRPr="00775866" w:rsidRDefault="00993DCB" w:rsidP="00993DCB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 xml:space="preserve">계좌이체 정산주기 적용 </w:t>
            </w:r>
            <w:r w:rsidRPr="00775866">
              <w:rPr>
                <w:rFonts w:asciiTheme="minorHAnsi" w:eastAsiaTheme="minorHAnsi" w:hAnsiTheme="minorHAnsi"/>
                <w:sz w:val="14"/>
                <w:szCs w:val="14"/>
              </w:rPr>
              <w:t>(</w:t>
            </w:r>
            <w:r w:rsidRPr="00775866">
              <w:rPr>
                <w:rFonts w:asciiTheme="minorHAnsi" w:eastAsiaTheme="minorHAnsi" w:hAnsiTheme="minorHAnsi" w:hint="eastAsia"/>
                <w:sz w:val="14"/>
                <w:szCs w:val="14"/>
              </w:rPr>
              <w:t>수수료 별도 적용)</w:t>
            </w:r>
          </w:p>
        </w:tc>
      </w:tr>
      <w:tr w:rsidR="00993DCB" w:rsidRPr="00775866" w14:paraId="03C324BC" w14:textId="77777777" w:rsidTr="00B3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gridAfter w:val="1"/>
          <w:wAfter w:w="37" w:type="dxa"/>
          <w:trHeight w:val="220"/>
          <w:jc w:val="center"/>
        </w:trPr>
        <w:tc>
          <w:tcPr>
            <w:tcW w:w="849" w:type="dxa"/>
            <w:vMerge/>
            <w:tcBorders>
              <w:left w:val="nil"/>
              <w:right w:val="dotted" w:sz="4" w:space="0" w:color="7F7F7F" w:themeColor="text1" w:themeTint="80"/>
            </w:tcBorders>
            <w:vAlign w:val="center"/>
          </w:tcPr>
          <w:p w14:paraId="408FBDCE" w14:textId="77777777" w:rsidR="00993DCB" w:rsidRPr="00775866" w:rsidRDefault="00993DCB" w:rsidP="00993DCB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5716412" w14:textId="77777777" w:rsidR="00993DCB" w:rsidRPr="00775866" w:rsidRDefault="00993DCB" w:rsidP="00993DCB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뱅크월렛</w:t>
            </w:r>
          </w:p>
        </w:tc>
        <w:tc>
          <w:tcPr>
            <w:tcW w:w="1190" w:type="dxa"/>
            <w:gridSpan w:val="6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A18F761" w14:textId="77777777" w:rsidR="00993DCB" w:rsidRPr="00775866" w:rsidRDefault="00993DCB" w:rsidP="00993DCB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최저수수료</w:t>
            </w:r>
          </w:p>
        </w:tc>
        <w:tc>
          <w:tcPr>
            <w:tcW w:w="1060" w:type="dxa"/>
            <w:gridSpan w:val="4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AD73335" w14:textId="77777777" w:rsidR="00993DCB" w:rsidRPr="00775866" w:rsidRDefault="00993DCB" w:rsidP="00993DCB">
            <w:pPr>
              <w:autoSpaceDE w:val="0"/>
              <w:autoSpaceDN w:val="0"/>
              <w:ind w:leftChars="-17" w:left="-34" w:firstLineChars="21" w:firstLine="31"/>
              <w:jc w:val="right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원</w:t>
            </w:r>
          </w:p>
        </w:tc>
        <w:tc>
          <w:tcPr>
            <w:tcW w:w="584" w:type="dxa"/>
            <w:vMerge w:val="restar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CD45277" w14:textId="77777777" w:rsidR="00993DCB" w:rsidRPr="00775866" w:rsidRDefault="00993DCB" w:rsidP="00993DCB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>(     )</w:t>
            </w:r>
          </w:p>
        </w:tc>
        <w:tc>
          <w:tcPr>
            <w:tcW w:w="860" w:type="dxa"/>
            <w:gridSpan w:val="3"/>
            <w:vMerge w:val="restar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286C93BF" w14:textId="77777777" w:rsidR="00993DCB" w:rsidRPr="00775866" w:rsidRDefault="00993DCB" w:rsidP="00993DCB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>(        )</w:t>
            </w:r>
          </w:p>
        </w:tc>
        <w:tc>
          <w:tcPr>
            <w:tcW w:w="651" w:type="dxa"/>
            <w:gridSpan w:val="5"/>
            <w:vMerge w:val="restart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86CCB3E" w14:textId="1B6DA1C0" w:rsidR="00993DCB" w:rsidRPr="00775866" w:rsidRDefault="00993DCB" w:rsidP="00993DCB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>13</w:t>
            </w:r>
          </w:p>
        </w:tc>
        <w:tc>
          <w:tcPr>
            <w:tcW w:w="1309" w:type="dxa"/>
            <w:gridSpan w:val="3"/>
            <w:vMerge w:val="restar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0BE06F4" w14:textId="77777777" w:rsidR="00993DCB" w:rsidRPr="00775866" w:rsidRDefault="00993DCB" w:rsidP="00993DCB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환불서비스</w:t>
            </w:r>
          </w:p>
        </w:tc>
        <w:tc>
          <w:tcPr>
            <w:tcW w:w="3176" w:type="dxa"/>
            <w:gridSpan w:val="4"/>
            <w:vMerge w:val="restar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051D9B08" w14:textId="77777777" w:rsidR="00993DCB" w:rsidRPr="00775866" w:rsidRDefault="00993DCB" w:rsidP="00993DCB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사용</w:t>
            </w:r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 xml:space="preserve">(    ), </w:t>
            </w: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수수료</w:t>
            </w:r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 xml:space="preserve"> _______</w:t>
            </w: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원</w:t>
            </w:r>
          </w:p>
          <w:p w14:paraId="5BD133F5" w14:textId="77777777" w:rsidR="00993DCB" w:rsidRPr="00775866" w:rsidRDefault="00993DCB" w:rsidP="00993DCB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미사용</w:t>
            </w:r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>(</w:t>
            </w:r>
            <w:r w:rsidRPr="00775866">
              <w:rPr>
                <w:rFonts w:asciiTheme="minorHAnsi" w:eastAsiaTheme="minorHAnsi" w:hAnsiTheme="minorHAnsi"/>
                <w:sz w:val="15"/>
                <w:szCs w:val="15"/>
                <w:shd w:val="clear" w:color="auto" w:fill="D9D9D9"/>
              </w:rPr>
              <w:t xml:space="preserve">    </w:t>
            </w:r>
            <w:r w:rsidRPr="00775866">
              <w:rPr>
                <w:rFonts w:asciiTheme="minorHAnsi" w:eastAsiaTheme="minorHAnsi" w:hAnsiTheme="minorHAnsi"/>
                <w:sz w:val="15"/>
                <w:szCs w:val="15"/>
              </w:rPr>
              <w:t>)</w:t>
            </w:r>
          </w:p>
        </w:tc>
      </w:tr>
      <w:tr w:rsidR="00993DCB" w:rsidRPr="00775866" w14:paraId="442E5490" w14:textId="77777777" w:rsidTr="00B3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gridAfter w:val="1"/>
          <w:wAfter w:w="37" w:type="dxa"/>
          <w:trHeight w:val="113"/>
          <w:jc w:val="center"/>
        </w:trPr>
        <w:tc>
          <w:tcPr>
            <w:tcW w:w="849" w:type="dxa"/>
            <w:vMerge/>
            <w:tcBorders>
              <w:left w:val="nil"/>
              <w:bottom w:val="doub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064F4E5" w14:textId="77777777" w:rsidR="00993DCB" w:rsidRPr="00775866" w:rsidRDefault="00993DCB" w:rsidP="00993DCB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</w:p>
        </w:tc>
        <w:tc>
          <w:tcPr>
            <w:tcW w:w="1056" w:type="dxa"/>
            <w:gridSpan w:val="2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ub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C13E2A9" w14:textId="77777777" w:rsidR="00993DCB" w:rsidRPr="00775866" w:rsidRDefault="00993DCB" w:rsidP="00993DCB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1190" w:type="dxa"/>
            <w:gridSpan w:val="6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ub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1EB55C5" w14:textId="77777777" w:rsidR="00993DCB" w:rsidRPr="00775866" w:rsidRDefault="00993DCB" w:rsidP="00993DCB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일반수수료</w:t>
            </w:r>
          </w:p>
        </w:tc>
        <w:tc>
          <w:tcPr>
            <w:tcW w:w="1060" w:type="dxa"/>
            <w:gridSpan w:val="4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ub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C464174" w14:textId="77777777" w:rsidR="00993DCB" w:rsidRPr="00775866" w:rsidRDefault="00993DCB" w:rsidP="00993DCB">
            <w:pPr>
              <w:autoSpaceDE w:val="0"/>
              <w:autoSpaceDN w:val="0"/>
              <w:jc w:val="right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775866">
              <w:rPr>
                <w:rFonts w:asciiTheme="minorHAnsi" w:eastAsiaTheme="minorHAnsi" w:hAnsiTheme="minorHAnsi" w:hint="eastAsia"/>
                <w:sz w:val="15"/>
                <w:szCs w:val="15"/>
              </w:rPr>
              <w:t>%</w:t>
            </w:r>
          </w:p>
        </w:tc>
        <w:tc>
          <w:tcPr>
            <w:tcW w:w="584" w:type="dxa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ub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E49E5A5" w14:textId="77777777" w:rsidR="00993DCB" w:rsidRPr="00775866" w:rsidRDefault="00993DCB" w:rsidP="00993DCB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860" w:type="dxa"/>
            <w:gridSpan w:val="3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33FBB100" w14:textId="77777777" w:rsidR="00993DCB" w:rsidRPr="00775866" w:rsidRDefault="00993DCB" w:rsidP="00993DCB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651" w:type="dxa"/>
            <w:gridSpan w:val="5"/>
            <w:vMerge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9C22078" w14:textId="77777777" w:rsidR="00993DCB" w:rsidRPr="00775866" w:rsidRDefault="00993DCB" w:rsidP="00993DCB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1309" w:type="dxa"/>
            <w:gridSpan w:val="3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ub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76482C6" w14:textId="77777777" w:rsidR="00993DCB" w:rsidRPr="00775866" w:rsidRDefault="00993DCB" w:rsidP="00993DCB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3176" w:type="dxa"/>
            <w:gridSpan w:val="4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uble" w:sz="4" w:space="0" w:color="7F7F7F" w:themeColor="text1" w:themeTint="80"/>
              <w:right w:val="nil"/>
            </w:tcBorders>
            <w:vAlign w:val="center"/>
          </w:tcPr>
          <w:p w14:paraId="35F99DFA" w14:textId="77777777" w:rsidR="00993DCB" w:rsidRPr="00775866" w:rsidRDefault="00993DCB" w:rsidP="00993DCB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</w:tr>
    </w:tbl>
    <w:p w14:paraId="36C3717B" w14:textId="77777777" w:rsidR="0081037D" w:rsidRPr="00775866" w:rsidRDefault="0081037D" w:rsidP="00CA257B">
      <w:pPr>
        <w:autoSpaceDE w:val="0"/>
        <w:autoSpaceDN w:val="0"/>
        <w:spacing w:line="180" w:lineRule="exact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</w:p>
    <w:p w14:paraId="4B48006F" w14:textId="77777777" w:rsidR="0081037D" w:rsidRPr="00775866" w:rsidRDefault="0081037D" w:rsidP="0081037D">
      <w:pPr>
        <w:spacing w:line="276" w:lineRule="auto"/>
        <w:ind w:firstLineChars="200" w:firstLine="320"/>
        <w:jc w:val="left"/>
        <w:rPr>
          <w:rFonts w:ascii="맑은 고딕" w:eastAsia="맑은 고딕" w:hAnsi="맑은 고딕"/>
          <w:b/>
          <w:sz w:val="16"/>
          <w:szCs w:val="16"/>
        </w:rPr>
      </w:pPr>
    </w:p>
    <w:p w14:paraId="2C14515B" w14:textId="77777777" w:rsidR="003A1FCA" w:rsidRPr="00775866" w:rsidRDefault="003A1FCA" w:rsidP="0081037D">
      <w:pPr>
        <w:spacing w:line="276" w:lineRule="auto"/>
        <w:ind w:firstLineChars="200" w:firstLine="320"/>
        <w:jc w:val="left"/>
        <w:rPr>
          <w:rFonts w:ascii="맑은 고딕" w:eastAsia="맑은 고딕" w:hAnsi="맑은 고딕"/>
          <w:b/>
          <w:sz w:val="16"/>
          <w:szCs w:val="16"/>
        </w:rPr>
      </w:pPr>
    </w:p>
    <w:p w14:paraId="3CB9D9D3" w14:textId="77777777" w:rsidR="00B30CA3" w:rsidRPr="00775866" w:rsidRDefault="00B30CA3" w:rsidP="0081037D">
      <w:pPr>
        <w:spacing w:line="276" w:lineRule="auto"/>
        <w:ind w:firstLineChars="200" w:firstLine="320"/>
        <w:jc w:val="left"/>
        <w:rPr>
          <w:rFonts w:ascii="맑은 고딕" w:eastAsia="맑은 고딕" w:hAnsi="맑은 고딕"/>
          <w:b/>
          <w:sz w:val="16"/>
          <w:szCs w:val="16"/>
        </w:rPr>
      </w:pPr>
    </w:p>
    <w:p w14:paraId="7A317AD4" w14:textId="77777777" w:rsidR="0081037D" w:rsidRPr="00775866" w:rsidRDefault="0081037D" w:rsidP="0081037D">
      <w:pPr>
        <w:spacing w:line="276" w:lineRule="auto"/>
        <w:ind w:firstLineChars="200" w:firstLine="320"/>
        <w:jc w:val="left"/>
        <w:rPr>
          <w:rFonts w:ascii="맑은 고딕" w:eastAsia="맑은 고딕" w:hAnsi="맑은 고딕"/>
          <w:b/>
          <w:sz w:val="16"/>
          <w:szCs w:val="16"/>
        </w:rPr>
      </w:pPr>
      <w:r w:rsidRPr="00775866">
        <w:rPr>
          <w:rFonts w:ascii="맑은 고딕" w:eastAsia="맑은 고딕" w:hAnsi="맑은 고딕"/>
          <w:b/>
          <w:sz w:val="16"/>
          <w:szCs w:val="16"/>
        </w:rPr>
        <w:sym w:font="Wingdings" w:char="F06E"/>
      </w:r>
      <w:r w:rsidRPr="00775866">
        <w:rPr>
          <w:rFonts w:ascii="맑은 고딕" w:eastAsia="맑은 고딕" w:hAnsi="맑은 고딕" w:hint="eastAsia"/>
          <w:b/>
          <w:sz w:val="16"/>
          <w:szCs w:val="16"/>
        </w:rPr>
        <w:t xml:space="preserve"> 전자결제대행수수료 서비스 항목별 부가설명</w:t>
      </w:r>
    </w:p>
    <w:tbl>
      <w:tblPr>
        <w:tblW w:w="10571" w:type="dxa"/>
        <w:jc w:val="center"/>
        <w:tblBorders>
          <w:top w:val="single" w:sz="2" w:space="0" w:color="auto"/>
          <w:bottom w:val="single" w:sz="2" w:space="0" w:color="auto"/>
          <w:insideH w:val="dotted" w:sz="4" w:space="0" w:color="auto"/>
          <w:insideV w:val="single" w:sz="2" w:space="0" w:color="auto"/>
        </w:tblBorders>
        <w:tblLayout w:type="fixed"/>
        <w:tblCellMar>
          <w:top w:w="40" w:type="dxa"/>
          <w:left w:w="28" w:type="dxa"/>
          <w:bottom w:w="40" w:type="dxa"/>
          <w:right w:w="28" w:type="dxa"/>
        </w:tblCellMar>
        <w:tblLook w:val="00A0" w:firstRow="1" w:lastRow="0" w:firstColumn="1" w:lastColumn="0" w:noHBand="0" w:noVBand="0"/>
      </w:tblPr>
      <w:tblGrid>
        <w:gridCol w:w="1460"/>
        <w:gridCol w:w="2268"/>
        <w:gridCol w:w="6843"/>
      </w:tblGrid>
      <w:tr w:rsidR="0081037D" w:rsidRPr="00775866" w14:paraId="1EBDC2DE" w14:textId="77777777" w:rsidTr="0081037D">
        <w:trPr>
          <w:trHeight w:val="542"/>
          <w:jc w:val="center"/>
        </w:trPr>
        <w:tc>
          <w:tcPr>
            <w:tcW w:w="10571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  <w:hideMark/>
          </w:tcPr>
          <w:p w14:paraId="57421F75" w14:textId="77777777" w:rsidR="0081037D" w:rsidRPr="00775866" w:rsidRDefault="0081037D">
            <w:pPr>
              <w:jc w:val="center"/>
              <w:rPr>
                <w:rFonts w:ascii="맑은 고딕" w:eastAsia="맑은 고딕" w:hAnsi="맑은 고딕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z w:val="15"/>
                <w:szCs w:val="15"/>
              </w:rPr>
              <w:lastRenderedPageBreak/>
              <w:t>서비스 항목별 부가설명</w:t>
            </w:r>
          </w:p>
        </w:tc>
      </w:tr>
      <w:tr w:rsidR="0081037D" w:rsidRPr="00775866" w14:paraId="513D0ACC" w14:textId="77777777" w:rsidTr="00AB399F">
        <w:trPr>
          <w:trHeight w:val="35"/>
          <w:jc w:val="center"/>
        </w:trPr>
        <w:tc>
          <w:tcPr>
            <w:tcW w:w="1460" w:type="dxa"/>
            <w:tcBorders>
              <w:top w:val="single" w:sz="2" w:space="0" w:color="7F7F7F" w:themeColor="text1" w:themeTint="80"/>
              <w:bottom w:val="single" w:sz="4" w:space="0" w:color="7F7F7F" w:themeColor="text1" w:themeTint="80"/>
              <w:right w:val="dotted" w:sz="4" w:space="0" w:color="auto"/>
            </w:tcBorders>
            <w:vAlign w:val="center"/>
            <w:hideMark/>
          </w:tcPr>
          <w:p w14:paraId="70E97FAF" w14:textId="77777777" w:rsidR="0081037D" w:rsidRPr="00775866" w:rsidRDefault="0081037D">
            <w:pPr>
              <w:jc w:val="center"/>
              <w:rPr>
                <w:rFonts w:ascii="맑은 고딕" w:eastAsia="맑은 고딕" w:hAnsi="맑은 고딕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z w:val="15"/>
                <w:szCs w:val="15"/>
              </w:rPr>
              <w:t>서비스 구분</w:t>
            </w:r>
          </w:p>
        </w:tc>
        <w:tc>
          <w:tcPr>
            <w:tcW w:w="2268" w:type="dxa"/>
            <w:tcBorders>
              <w:top w:val="single" w:sz="2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vAlign w:val="center"/>
            <w:hideMark/>
          </w:tcPr>
          <w:p w14:paraId="48D44FE3" w14:textId="77777777" w:rsidR="0081037D" w:rsidRPr="00775866" w:rsidRDefault="0081037D">
            <w:pPr>
              <w:jc w:val="center"/>
              <w:rPr>
                <w:rFonts w:ascii="맑은 고딕" w:eastAsia="맑은 고딕" w:hAnsi="맑은 고딕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z w:val="15"/>
                <w:szCs w:val="15"/>
              </w:rPr>
              <w:t>서비스 세부 항목</w:t>
            </w:r>
          </w:p>
        </w:tc>
        <w:tc>
          <w:tcPr>
            <w:tcW w:w="6843" w:type="dxa"/>
            <w:tcBorders>
              <w:top w:val="single" w:sz="2" w:space="0" w:color="7F7F7F" w:themeColor="text1" w:themeTint="80"/>
              <w:left w:val="dotted" w:sz="4" w:space="0" w:color="auto"/>
              <w:bottom w:val="single" w:sz="4" w:space="0" w:color="7F7F7F" w:themeColor="text1" w:themeTint="80"/>
            </w:tcBorders>
            <w:vAlign w:val="center"/>
            <w:hideMark/>
          </w:tcPr>
          <w:p w14:paraId="1409A649" w14:textId="77777777" w:rsidR="0081037D" w:rsidRPr="00775866" w:rsidRDefault="0081037D">
            <w:pPr>
              <w:jc w:val="center"/>
              <w:rPr>
                <w:rFonts w:ascii="맑은 고딕" w:eastAsia="맑은 고딕" w:hAnsi="맑은 고딕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z w:val="15"/>
                <w:szCs w:val="15"/>
              </w:rPr>
              <w:t>서비스 설명</w:t>
            </w:r>
          </w:p>
        </w:tc>
      </w:tr>
      <w:tr w:rsidR="0081037D" w:rsidRPr="00775866" w14:paraId="31C9F005" w14:textId="77777777" w:rsidTr="0081037D">
        <w:trPr>
          <w:trHeight w:val="77"/>
          <w:jc w:val="center"/>
        </w:trPr>
        <w:tc>
          <w:tcPr>
            <w:tcW w:w="1460" w:type="dxa"/>
            <w:vMerge w:val="restart"/>
            <w:tcBorders>
              <w:top w:val="single" w:sz="4" w:space="0" w:color="7F7F7F" w:themeColor="text1" w:themeTint="8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D40A81" w14:textId="77777777" w:rsidR="0081037D" w:rsidRPr="00775866" w:rsidRDefault="0081037D">
            <w:pPr>
              <w:jc w:val="center"/>
              <w:rPr>
                <w:rFonts w:ascii="맑은 고딕" w:eastAsia="맑은 고딕" w:hAnsi="맑은 고딕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z w:val="15"/>
                <w:szCs w:val="15"/>
              </w:rPr>
              <w:t>기본서비스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A3BAE6" w14:textId="77777777" w:rsidR="0081037D" w:rsidRPr="00775866" w:rsidRDefault="0081037D">
            <w:pPr>
              <w:jc w:val="center"/>
              <w:rPr>
                <w:rFonts w:ascii="맑은 고딕" w:eastAsia="맑은 고딕" w:hAnsi="맑은 고딕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z w:val="15"/>
                <w:szCs w:val="15"/>
              </w:rPr>
              <w:t>승인 대행</w:t>
            </w:r>
          </w:p>
        </w:tc>
        <w:tc>
          <w:tcPr>
            <w:tcW w:w="6843" w:type="dxa"/>
            <w:tcBorders>
              <w:top w:val="single" w:sz="4" w:space="0" w:color="7F7F7F" w:themeColor="text1" w:themeTint="80"/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14:paraId="3645E0B2" w14:textId="77777777" w:rsidR="0081037D" w:rsidRPr="00775866" w:rsidRDefault="0081037D">
            <w:pPr>
              <w:jc w:val="left"/>
              <w:rPr>
                <w:rFonts w:ascii="맑은 고딕" w:eastAsia="맑은 고딕" w:hAnsi="맑은 고딕"/>
                <w:spacing w:val="-1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pacing w:val="-10"/>
                <w:sz w:val="15"/>
                <w:szCs w:val="15"/>
              </w:rPr>
              <w:t>구매고객의 인증정보 및 결제정보를 이용하여 결제원천기관으로 승인 요청하는 서비스로, 주문정보와 정산/결제운영대행을 위한 기본거래데이터를 생성 및 저장합니다.</w:t>
            </w:r>
          </w:p>
        </w:tc>
      </w:tr>
      <w:tr w:rsidR="0081037D" w:rsidRPr="00775866" w14:paraId="74523CE0" w14:textId="77777777" w:rsidTr="0081037D">
        <w:trPr>
          <w:trHeight w:val="77"/>
          <w:jc w:val="center"/>
        </w:trPr>
        <w:tc>
          <w:tcPr>
            <w:tcW w:w="146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09C41D" w14:textId="77777777" w:rsidR="0081037D" w:rsidRPr="00775866" w:rsidRDefault="0081037D">
            <w:pPr>
              <w:widowControl/>
              <w:wordWrap/>
              <w:jc w:val="left"/>
              <w:rPr>
                <w:rFonts w:ascii="맑은 고딕" w:eastAsia="맑은 고딕" w:hAnsi="맑은 고딕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B54D46" w14:textId="77777777" w:rsidR="0081037D" w:rsidRPr="00775866" w:rsidRDefault="0081037D">
            <w:pPr>
              <w:jc w:val="center"/>
              <w:rPr>
                <w:rFonts w:ascii="맑은 고딕" w:eastAsia="맑은 고딕" w:hAnsi="맑은 고딕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z w:val="15"/>
                <w:szCs w:val="15"/>
              </w:rPr>
              <w:t>매입 대행</w:t>
            </w:r>
          </w:p>
        </w:tc>
        <w:tc>
          <w:tcPr>
            <w:tcW w:w="6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14:paraId="36624DDF" w14:textId="77777777" w:rsidR="0081037D" w:rsidRPr="00775866" w:rsidRDefault="0081037D">
            <w:pPr>
              <w:jc w:val="left"/>
              <w:rPr>
                <w:rFonts w:ascii="맑은 고딕" w:eastAsia="맑은 고딕" w:hAnsi="맑은 고딕"/>
                <w:spacing w:val="-1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pacing w:val="-10"/>
                <w:sz w:val="15"/>
                <w:szCs w:val="15"/>
              </w:rPr>
              <w:t>가맹점을 대신해 카드사로부터 판매대금을 정산 받기 위해 청구하는 서비스로, 매입반송/매입결과/입금예정결과의 처리를 지원합니다. 본 서비스는 자동/수동매입방식으로 제공됩니다.</w:t>
            </w:r>
          </w:p>
        </w:tc>
      </w:tr>
      <w:tr w:rsidR="0081037D" w:rsidRPr="00775866" w14:paraId="5EB6FDC4" w14:textId="77777777" w:rsidTr="0081037D">
        <w:trPr>
          <w:trHeight w:val="77"/>
          <w:jc w:val="center"/>
        </w:trPr>
        <w:tc>
          <w:tcPr>
            <w:tcW w:w="146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F6478D" w14:textId="77777777" w:rsidR="0081037D" w:rsidRPr="00775866" w:rsidRDefault="0081037D">
            <w:pPr>
              <w:widowControl/>
              <w:wordWrap/>
              <w:jc w:val="left"/>
              <w:rPr>
                <w:rFonts w:ascii="맑은 고딕" w:eastAsia="맑은 고딕" w:hAnsi="맑은 고딕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23AE89" w14:textId="77777777" w:rsidR="0081037D" w:rsidRPr="00775866" w:rsidRDefault="0081037D">
            <w:pPr>
              <w:jc w:val="center"/>
              <w:rPr>
                <w:rFonts w:ascii="맑은 고딕" w:eastAsia="맑은 고딕" w:hAnsi="맑은 고딕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z w:val="15"/>
                <w:szCs w:val="15"/>
              </w:rPr>
              <w:t>정산 대행</w:t>
            </w:r>
          </w:p>
        </w:tc>
        <w:tc>
          <w:tcPr>
            <w:tcW w:w="6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14:paraId="63EB8E17" w14:textId="77777777" w:rsidR="0081037D" w:rsidRPr="00775866" w:rsidRDefault="0081037D">
            <w:pPr>
              <w:jc w:val="left"/>
              <w:rPr>
                <w:rFonts w:ascii="맑은 고딕" w:eastAsia="맑은 고딕" w:hAnsi="맑은 고딕"/>
                <w:spacing w:val="-1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pacing w:val="-10"/>
                <w:sz w:val="15"/>
                <w:szCs w:val="15"/>
              </w:rPr>
              <w:t>가맹점을 대신해 카드사로부터 받은 판매대금(전자결제 대행수수료 제외)을 가맹점에 지급하는 서비스로, 승인거래 검증/관리, 대사서비스, 리포트 등을 포함합니다.</w:t>
            </w:r>
          </w:p>
        </w:tc>
      </w:tr>
      <w:tr w:rsidR="0081037D" w:rsidRPr="00775866" w14:paraId="1F1AAF50" w14:textId="77777777" w:rsidTr="0081037D">
        <w:trPr>
          <w:trHeight w:val="77"/>
          <w:jc w:val="center"/>
        </w:trPr>
        <w:tc>
          <w:tcPr>
            <w:tcW w:w="1460" w:type="dxa"/>
            <w:vMerge w:val="restart"/>
            <w:tcBorders>
              <w:top w:val="single" w:sz="2" w:space="0" w:color="7F7F7F" w:themeColor="text1" w:themeTint="8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323A3F" w14:textId="77777777" w:rsidR="0081037D" w:rsidRPr="00775866" w:rsidRDefault="0081037D">
            <w:pPr>
              <w:jc w:val="center"/>
              <w:rPr>
                <w:rFonts w:ascii="맑은 고딕" w:eastAsia="맑은 고딕" w:hAnsi="맑은 고딕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z w:val="15"/>
                <w:szCs w:val="15"/>
              </w:rPr>
              <w:t>필수서비스</w:t>
            </w:r>
          </w:p>
        </w:tc>
        <w:tc>
          <w:tcPr>
            <w:tcW w:w="2268" w:type="dxa"/>
            <w:tcBorders>
              <w:top w:val="single" w:sz="2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F147E4" w14:textId="77777777" w:rsidR="0081037D" w:rsidRPr="00775866" w:rsidRDefault="0081037D">
            <w:pPr>
              <w:jc w:val="center"/>
              <w:rPr>
                <w:rFonts w:ascii="맑은 고딕" w:eastAsia="맑은 고딕" w:hAnsi="맑은 고딕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z w:val="15"/>
                <w:szCs w:val="15"/>
              </w:rPr>
              <w:t>결제 플랫폼</w:t>
            </w:r>
          </w:p>
        </w:tc>
        <w:tc>
          <w:tcPr>
            <w:tcW w:w="6843" w:type="dxa"/>
            <w:tcBorders>
              <w:top w:val="single" w:sz="2" w:space="0" w:color="7F7F7F" w:themeColor="text1" w:themeTint="80"/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14:paraId="15600133" w14:textId="77777777" w:rsidR="0081037D" w:rsidRPr="00775866" w:rsidRDefault="0081037D">
            <w:pPr>
              <w:jc w:val="left"/>
              <w:rPr>
                <w:rFonts w:ascii="맑은 고딕" w:eastAsia="맑은 고딕" w:hAnsi="맑은 고딕"/>
                <w:spacing w:val="-1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pacing w:val="-10"/>
                <w:sz w:val="15"/>
                <w:szCs w:val="15"/>
              </w:rPr>
              <w:t xml:space="preserve">가맹점의 결제연동패키지와 온라인 통합 </w:t>
            </w:r>
            <w:proofErr w:type="spellStart"/>
            <w:r w:rsidRPr="00775866">
              <w:rPr>
                <w:rFonts w:ascii="맑은 고딕" w:eastAsia="맑은 고딕" w:hAnsi="맑은 고딕" w:hint="eastAsia"/>
                <w:spacing w:val="-10"/>
                <w:sz w:val="15"/>
                <w:szCs w:val="15"/>
              </w:rPr>
              <w:t>결제창을</w:t>
            </w:r>
            <w:proofErr w:type="spellEnd"/>
            <w:r w:rsidRPr="00775866">
              <w:rPr>
                <w:rFonts w:ascii="맑은 고딕" w:eastAsia="맑은 고딕" w:hAnsi="맑은 고딕" w:hint="eastAsia"/>
                <w:spacing w:val="-10"/>
                <w:sz w:val="15"/>
                <w:szCs w:val="15"/>
              </w:rPr>
              <w:t xml:space="preserve"> 포함하는 인터넷 결제승인 플랫폼으로 유효 가맹점 확인, 결제수단별 인증, 결제 원천기관과의 통신 등이 이루어집니다.</w:t>
            </w:r>
          </w:p>
        </w:tc>
      </w:tr>
      <w:tr w:rsidR="0081037D" w:rsidRPr="00775866" w14:paraId="04D58B79" w14:textId="77777777" w:rsidTr="0081037D">
        <w:trPr>
          <w:trHeight w:val="77"/>
          <w:jc w:val="center"/>
        </w:trPr>
        <w:tc>
          <w:tcPr>
            <w:tcW w:w="146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C442DD" w14:textId="77777777" w:rsidR="0081037D" w:rsidRPr="00775866" w:rsidRDefault="0081037D">
            <w:pPr>
              <w:widowControl/>
              <w:wordWrap/>
              <w:jc w:val="left"/>
              <w:rPr>
                <w:rFonts w:ascii="맑은 고딕" w:eastAsia="맑은 고딕" w:hAnsi="맑은 고딕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45F7F8" w14:textId="77777777" w:rsidR="0081037D" w:rsidRPr="00775866" w:rsidRDefault="0081037D">
            <w:pPr>
              <w:jc w:val="center"/>
              <w:rPr>
                <w:rFonts w:ascii="맑은 고딕" w:eastAsia="맑은 고딕" w:hAnsi="맑은 고딕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z w:val="15"/>
                <w:szCs w:val="15"/>
              </w:rPr>
              <w:t>인증 대행</w:t>
            </w:r>
          </w:p>
        </w:tc>
        <w:tc>
          <w:tcPr>
            <w:tcW w:w="6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14:paraId="1046BD36" w14:textId="77777777" w:rsidR="0081037D" w:rsidRPr="00775866" w:rsidRDefault="0081037D">
            <w:pPr>
              <w:jc w:val="left"/>
              <w:rPr>
                <w:rFonts w:ascii="맑은 고딕" w:eastAsia="맑은 고딕" w:hAnsi="맑은 고딕"/>
                <w:spacing w:val="-1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pacing w:val="-10"/>
                <w:sz w:val="15"/>
                <w:szCs w:val="15"/>
              </w:rPr>
              <w:t>결제환경(PC, 모바일 등) 및 결제수단별 인증방식을 제공하는 서비스로, 신용카드의 경우 ISP/안심클릭의 기본인증을 제공하며, 금액에 따라 공인인증/ARS인증 등 추가인증을 제공합니다.</w:t>
            </w:r>
          </w:p>
        </w:tc>
      </w:tr>
      <w:tr w:rsidR="0081037D" w:rsidRPr="00775866" w14:paraId="5754396B" w14:textId="77777777" w:rsidTr="0081037D">
        <w:trPr>
          <w:trHeight w:val="77"/>
          <w:jc w:val="center"/>
        </w:trPr>
        <w:tc>
          <w:tcPr>
            <w:tcW w:w="146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54660B" w14:textId="77777777" w:rsidR="0081037D" w:rsidRPr="00775866" w:rsidRDefault="0081037D">
            <w:pPr>
              <w:widowControl/>
              <w:wordWrap/>
              <w:jc w:val="left"/>
              <w:rPr>
                <w:rFonts w:ascii="맑은 고딕" w:eastAsia="맑은 고딕" w:hAnsi="맑은 고딕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DB799B" w14:textId="77777777" w:rsidR="0081037D" w:rsidRPr="00775866" w:rsidRDefault="0081037D">
            <w:pPr>
              <w:jc w:val="center"/>
              <w:rPr>
                <w:rFonts w:ascii="맑은 고딕" w:eastAsia="맑은 고딕" w:hAnsi="맑은 고딕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z w:val="15"/>
                <w:szCs w:val="15"/>
              </w:rPr>
              <w:t>서비스 운영</w:t>
            </w:r>
          </w:p>
        </w:tc>
        <w:tc>
          <w:tcPr>
            <w:tcW w:w="6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14:paraId="05D4FF56" w14:textId="77777777" w:rsidR="0081037D" w:rsidRPr="00775866" w:rsidRDefault="0081037D">
            <w:pPr>
              <w:jc w:val="left"/>
              <w:rPr>
                <w:rFonts w:ascii="맑은 고딕" w:eastAsia="맑은 고딕" w:hAnsi="맑은 고딕"/>
                <w:spacing w:val="-1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pacing w:val="-10"/>
                <w:sz w:val="15"/>
                <w:szCs w:val="15"/>
              </w:rPr>
              <w:t xml:space="preserve">안정적이고 편리한 서비스 제공과 서비스 품질 유지를 위해, 24시간 전산센터운영, 실시간 거래모니터링(SMS통보), 대외 보안감사 및 인증 획득, IDC 이중화 운영, 대외 결제 </w:t>
            </w:r>
            <w:proofErr w:type="spellStart"/>
            <w:r w:rsidRPr="00775866">
              <w:rPr>
                <w:rFonts w:ascii="맑은 고딕" w:eastAsia="맑은 고딕" w:hAnsi="맑은 고딕" w:hint="eastAsia"/>
                <w:spacing w:val="-10"/>
                <w:sz w:val="15"/>
                <w:szCs w:val="15"/>
              </w:rPr>
              <w:t>제휴사</w:t>
            </w:r>
            <w:proofErr w:type="spellEnd"/>
            <w:r w:rsidRPr="00775866">
              <w:rPr>
                <w:rFonts w:ascii="맑은 고딕" w:eastAsia="맑은 고딕" w:hAnsi="맑은 고딕" w:hint="eastAsia"/>
                <w:spacing w:val="-10"/>
                <w:sz w:val="15"/>
                <w:szCs w:val="15"/>
              </w:rPr>
              <w:t xml:space="preserve"> 운영 관리, 계약 및 보증보험 관리 등 결제 서비스 운영에 필요한 제반 사항을 지원합니다.</w:t>
            </w:r>
          </w:p>
        </w:tc>
      </w:tr>
      <w:tr w:rsidR="0081037D" w:rsidRPr="00775866" w14:paraId="07CD1872" w14:textId="77777777" w:rsidTr="0081037D">
        <w:trPr>
          <w:trHeight w:val="77"/>
          <w:jc w:val="center"/>
        </w:trPr>
        <w:tc>
          <w:tcPr>
            <w:tcW w:w="146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2B9A08" w14:textId="77777777" w:rsidR="0081037D" w:rsidRPr="00775866" w:rsidRDefault="0081037D">
            <w:pPr>
              <w:widowControl/>
              <w:wordWrap/>
              <w:jc w:val="left"/>
              <w:rPr>
                <w:rFonts w:ascii="맑은 고딕" w:eastAsia="맑은 고딕" w:hAnsi="맑은 고딕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C10EC9" w14:textId="77777777" w:rsidR="0081037D" w:rsidRPr="00775866" w:rsidRDefault="0081037D">
            <w:pPr>
              <w:jc w:val="center"/>
              <w:rPr>
                <w:rFonts w:ascii="맑은 고딕" w:eastAsia="맑은 고딕" w:hAnsi="맑은 고딕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z w:val="15"/>
                <w:szCs w:val="15"/>
              </w:rPr>
              <w:t>기술지원</w:t>
            </w:r>
          </w:p>
        </w:tc>
        <w:tc>
          <w:tcPr>
            <w:tcW w:w="6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14:paraId="7D60DB61" w14:textId="77777777" w:rsidR="0081037D" w:rsidRPr="00775866" w:rsidRDefault="0081037D">
            <w:pPr>
              <w:jc w:val="left"/>
              <w:rPr>
                <w:rFonts w:ascii="맑은 고딕" w:eastAsia="맑은 고딕" w:hAnsi="맑은 고딕"/>
                <w:spacing w:val="-1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pacing w:val="-10"/>
                <w:sz w:val="15"/>
                <w:szCs w:val="15"/>
              </w:rPr>
              <w:t>전문 기술담당자가 가맹점의 결제 연동 시 기술 자문 및 결제 시 발생하는 기술적 오류/문의 답변에 대해 직접 응대하는 서비스로, 전화상담, 이메일, 1:1 문의를 통해 가능합니다.</w:t>
            </w:r>
          </w:p>
        </w:tc>
      </w:tr>
      <w:tr w:rsidR="0081037D" w:rsidRPr="00775866" w14:paraId="65870A27" w14:textId="77777777" w:rsidTr="0081037D">
        <w:trPr>
          <w:trHeight w:val="77"/>
          <w:jc w:val="center"/>
        </w:trPr>
        <w:tc>
          <w:tcPr>
            <w:tcW w:w="146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2F78CC" w14:textId="77777777" w:rsidR="0081037D" w:rsidRPr="00775866" w:rsidRDefault="0081037D">
            <w:pPr>
              <w:widowControl/>
              <w:wordWrap/>
              <w:jc w:val="left"/>
              <w:rPr>
                <w:rFonts w:ascii="맑은 고딕" w:eastAsia="맑은 고딕" w:hAnsi="맑은 고딕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3A0A77" w14:textId="77777777" w:rsidR="0081037D" w:rsidRPr="00775866" w:rsidRDefault="0081037D">
            <w:pPr>
              <w:jc w:val="center"/>
              <w:rPr>
                <w:rFonts w:ascii="맑은 고딕" w:eastAsia="맑은 고딕" w:hAnsi="맑은 고딕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z w:val="15"/>
                <w:szCs w:val="15"/>
              </w:rPr>
              <w:t>부정거래 솔루션</w:t>
            </w:r>
          </w:p>
        </w:tc>
        <w:tc>
          <w:tcPr>
            <w:tcW w:w="6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14:paraId="17B067B3" w14:textId="77777777" w:rsidR="0081037D" w:rsidRPr="00775866" w:rsidRDefault="0081037D">
            <w:pPr>
              <w:jc w:val="left"/>
              <w:rPr>
                <w:rFonts w:ascii="맑은 고딕" w:eastAsia="맑은 고딕" w:hAnsi="맑은 고딕"/>
                <w:spacing w:val="-1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pacing w:val="-10"/>
                <w:sz w:val="15"/>
                <w:szCs w:val="15"/>
              </w:rPr>
              <w:t>FDS(이상 금융 거래 탐지 시스템)를 통해, 부정 거래 차단을 통한 결제 사고 방지 서비스입니다.</w:t>
            </w:r>
          </w:p>
        </w:tc>
      </w:tr>
      <w:tr w:rsidR="0081037D" w:rsidRPr="00775866" w14:paraId="5BFF286A" w14:textId="77777777" w:rsidTr="0081037D">
        <w:trPr>
          <w:trHeight w:val="77"/>
          <w:jc w:val="center"/>
        </w:trPr>
        <w:tc>
          <w:tcPr>
            <w:tcW w:w="146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9D68FE" w14:textId="77777777" w:rsidR="0081037D" w:rsidRPr="00775866" w:rsidRDefault="0081037D">
            <w:pPr>
              <w:widowControl/>
              <w:wordWrap/>
              <w:jc w:val="left"/>
              <w:rPr>
                <w:rFonts w:ascii="맑은 고딕" w:eastAsia="맑은 고딕" w:hAnsi="맑은 고딕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D17E31" w14:textId="77777777" w:rsidR="0081037D" w:rsidRPr="00775866" w:rsidRDefault="0081037D">
            <w:pPr>
              <w:jc w:val="center"/>
              <w:rPr>
                <w:rFonts w:ascii="맑은 고딕" w:eastAsia="맑은 고딕" w:hAnsi="맑은 고딕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z w:val="15"/>
                <w:szCs w:val="15"/>
              </w:rPr>
              <w:t>매출전표발행 대행</w:t>
            </w:r>
          </w:p>
        </w:tc>
        <w:tc>
          <w:tcPr>
            <w:tcW w:w="6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14:paraId="14E2CDD5" w14:textId="77777777" w:rsidR="0081037D" w:rsidRPr="00775866" w:rsidRDefault="0081037D">
            <w:pPr>
              <w:jc w:val="left"/>
              <w:rPr>
                <w:rFonts w:ascii="맑은 고딕" w:eastAsia="맑은 고딕" w:hAnsi="맑은 고딕"/>
                <w:spacing w:val="-1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pacing w:val="-10"/>
                <w:sz w:val="15"/>
                <w:szCs w:val="15"/>
              </w:rPr>
              <w:t>결제 플랫폼을 통한 거래 발생 이후, 전자영수증(매출전표, 거래내역확인서, 현금성 지불수단의 경우 현금영수증을 포함) 형태로 구매고객에게 제공하는 서비스입니다.</w:t>
            </w:r>
          </w:p>
        </w:tc>
      </w:tr>
      <w:tr w:rsidR="0081037D" w:rsidRPr="00775866" w14:paraId="07E9D20B" w14:textId="77777777" w:rsidTr="0081037D">
        <w:trPr>
          <w:trHeight w:val="77"/>
          <w:jc w:val="center"/>
        </w:trPr>
        <w:tc>
          <w:tcPr>
            <w:tcW w:w="1460" w:type="dxa"/>
            <w:vMerge/>
            <w:tcBorders>
              <w:top w:val="dotted" w:sz="4" w:space="0" w:color="auto"/>
              <w:bottom w:val="single" w:sz="2" w:space="0" w:color="7F7F7F" w:themeColor="text1" w:themeTint="80"/>
              <w:right w:val="dotted" w:sz="4" w:space="0" w:color="auto"/>
            </w:tcBorders>
            <w:vAlign w:val="center"/>
            <w:hideMark/>
          </w:tcPr>
          <w:p w14:paraId="66BE41A6" w14:textId="77777777" w:rsidR="0081037D" w:rsidRPr="00775866" w:rsidRDefault="0081037D">
            <w:pPr>
              <w:widowControl/>
              <w:wordWrap/>
              <w:jc w:val="left"/>
              <w:rPr>
                <w:rFonts w:ascii="맑은 고딕" w:eastAsia="맑은 고딕" w:hAnsi="맑은 고딕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2" w:space="0" w:color="7F7F7F" w:themeColor="text1" w:themeTint="80"/>
              <w:right w:val="dotted" w:sz="4" w:space="0" w:color="auto"/>
            </w:tcBorders>
            <w:vAlign w:val="center"/>
            <w:hideMark/>
          </w:tcPr>
          <w:p w14:paraId="2BE960A9" w14:textId="77777777" w:rsidR="0081037D" w:rsidRPr="00775866" w:rsidRDefault="0081037D">
            <w:pPr>
              <w:jc w:val="center"/>
              <w:rPr>
                <w:rFonts w:ascii="맑은 고딕" w:eastAsia="맑은 고딕" w:hAnsi="맑은 고딕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z w:val="15"/>
                <w:szCs w:val="15"/>
              </w:rPr>
              <w:t>고객지원</w:t>
            </w:r>
          </w:p>
        </w:tc>
        <w:tc>
          <w:tcPr>
            <w:tcW w:w="6843" w:type="dxa"/>
            <w:tcBorders>
              <w:top w:val="dotted" w:sz="4" w:space="0" w:color="auto"/>
              <w:left w:val="dotted" w:sz="4" w:space="0" w:color="auto"/>
              <w:bottom w:val="single" w:sz="2" w:space="0" w:color="7F7F7F" w:themeColor="text1" w:themeTint="80"/>
            </w:tcBorders>
            <w:vAlign w:val="center"/>
            <w:hideMark/>
          </w:tcPr>
          <w:p w14:paraId="332E07B1" w14:textId="77777777" w:rsidR="0081037D" w:rsidRPr="00775866" w:rsidRDefault="0081037D">
            <w:pPr>
              <w:jc w:val="left"/>
              <w:rPr>
                <w:rFonts w:ascii="맑은 고딕" w:eastAsia="맑은 고딕" w:hAnsi="맑은 고딕"/>
                <w:spacing w:val="-1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pacing w:val="-10"/>
                <w:sz w:val="15"/>
                <w:szCs w:val="15"/>
              </w:rPr>
              <w:t>구매 고객의 민원 응대와 가맹점의 문의 상담 서비스로, 전화상담, 1:1 가맹점 문의 게시판, 카카오톡 플러스친구 등의 채널을 통해 제공됩니다.</w:t>
            </w:r>
          </w:p>
        </w:tc>
      </w:tr>
      <w:tr w:rsidR="00FC482C" w:rsidRPr="00775866" w14:paraId="545C3B95" w14:textId="77777777" w:rsidTr="0081037D">
        <w:trPr>
          <w:trHeight w:val="60"/>
          <w:jc w:val="center"/>
        </w:trPr>
        <w:tc>
          <w:tcPr>
            <w:tcW w:w="1460" w:type="dxa"/>
            <w:tcBorders>
              <w:top w:val="single" w:sz="2" w:space="0" w:color="7F7F7F" w:themeColor="text1" w:themeTint="80"/>
              <w:bottom w:val="dotted" w:sz="4" w:space="0" w:color="auto"/>
              <w:right w:val="dotted" w:sz="4" w:space="0" w:color="auto"/>
            </w:tcBorders>
            <w:vAlign w:val="center"/>
          </w:tcPr>
          <w:p w14:paraId="060CF3E0" w14:textId="53CB009E" w:rsidR="00FC482C" w:rsidRPr="00775866" w:rsidRDefault="00FC482C" w:rsidP="00FC482C">
            <w:pPr>
              <w:jc w:val="center"/>
              <w:rPr>
                <w:rFonts w:ascii="맑은 고딕" w:eastAsia="맑은 고딕" w:hAnsi="맑은 고딕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z w:val="15"/>
                <w:szCs w:val="15"/>
              </w:rPr>
              <w:t>필수부가서비스</w:t>
            </w:r>
          </w:p>
        </w:tc>
        <w:tc>
          <w:tcPr>
            <w:tcW w:w="2268" w:type="dxa"/>
            <w:tcBorders>
              <w:top w:val="single" w:sz="2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48B7A" w14:textId="2DE39CF8" w:rsidR="00FC482C" w:rsidRPr="00775866" w:rsidRDefault="00FC482C" w:rsidP="00FC482C">
            <w:pPr>
              <w:jc w:val="center"/>
              <w:rPr>
                <w:rFonts w:ascii="맑은 고딕" w:eastAsia="맑은 고딕" w:hAnsi="맑은 고딕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z w:val="15"/>
                <w:szCs w:val="15"/>
              </w:rPr>
              <w:t>카카오페이</w:t>
            </w:r>
          </w:p>
        </w:tc>
        <w:tc>
          <w:tcPr>
            <w:tcW w:w="6843" w:type="dxa"/>
            <w:tcBorders>
              <w:top w:val="single" w:sz="2" w:space="0" w:color="7F7F7F" w:themeColor="text1" w:themeTint="80"/>
              <w:left w:val="dotted" w:sz="4" w:space="0" w:color="auto"/>
              <w:bottom w:val="dotted" w:sz="4" w:space="0" w:color="auto"/>
            </w:tcBorders>
            <w:vAlign w:val="center"/>
          </w:tcPr>
          <w:p w14:paraId="10099B55" w14:textId="77777777" w:rsidR="00FC482C" w:rsidRPr="00775866" w:rsidRDefault="00FC482C" w:rsidP="00FC482C">
            <w:pPr>
              <w:widowControl/>
              <w:wordWrap/>
              <w:spacing w:line="276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3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3"/>
              </w:rPr>
              <w:t>카카오페이 승인, 매입, 정산 운영서비스 입니다.</w:t>
            </w:r>
          </w:p>
          <w:p w14:paraId="5B98B90F" w14:textId="30DC7E42" w:rsidR="00FC482C" w:rsidRPr="00775866" w:rsidRDefault="00FC482C" w:rsidP="00FC482C">
            <w:pPr>
              <w:widowControl/>
              <w:wordWrap/>
              <w:spacing w:line="276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3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3"/>
              </w:rPr>
              <w:t xml:space="preserve">카카오페이는 필수부가서비스로 가맹점에서 추가로 지불해야 하는 비용은 없습니다. </w:t>
            </w:r>
          </w:p>
          <w:p w14:paraId="0D006299" w14:textId="412CD57D" w:rsidR="00FC482C" w:rsidRPr="00775866" w:rsidRDefault="00FC482C" w:rsidP="00FC482C">
            <w:pPr>
              <w:widowControl/>
              <w:wordWrap/>
              <w:spacing w:line="276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3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3"/>
              </w:rPr>
              <w:t>필수부가서비스인 카카오페이 이용 해지 신청은 아래와 같이 두 가지 방식으로 가능합니다.</w:t>
            </w:r>
          </w:p>
          <w:p w14:paraId="62D33B81" w14:textId="77777777" w:rsidR="00FC482C" w:rsidRPr="00775866" w:rsidRDefault="00FC482C" w:rsidP="00FC482C">
            <w:pPr>
              <w:widowControl/>
              <w:wordWrap/>
              <w:spacing w:line="276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3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3"/>
              </w:rPr>
              <w:t>1) KG이니시스 계약담당자와 협의를 통한 카카오페이 이용 해지</w:t>
            </w:r>
          </w:p>
          <w:p w14:paraId="5C9EBF58" w14:textId="77777777" w:rsidR="00FC482C" w:rsidRPr="00775866" w:rsidRDefault="00FC482C" w:rsidP="00FC482C">
            <w:pPr>
              <w:widowControl/>
              <w:wordWrap/>
              <w:spacing w:line="276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3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3"/>
              </w:rPr>
              <w:t xml:space="preserve">2) KG이니시스 상점관리자에서 직접 해지 신청 </w:t>
            </w:r>
          </w:p>
          <w:p w14:paraId="75979C83" w14:textId="511F79FF" w:rsidR="00FC482C" w:rsidRPr="00775866" w:rsidRDefault="00FC482C" w:rsidP="00FC482C">
            <w:pPr>
              <w:jc w:val="left"/>
              <w:rPr>
                <w:rFonts w:ascii="맑은 고딕" w:eastAsia="맑은 고딕" w:hAnsi="맑은 고딕"/>
                <w:spacing w:val="-1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3"/>
              </w:rPr>
              <w:t xml:space="preserve">(경로: 상점관리자 &gt; 변경/추가 &gt; 1. 서비스 추가 및 변경 &gt; 1.2 지불수단 추가 및 변경 (간편결제) &gt;신청하기 </w:t>
            </w:r>
            <w:proofErr w:type="spellStart"/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3"/>
              </w:rPr>
              <w:t>팝업창</w:t>
            </w:r>
            <w:proofErr w:type="spellEnd"/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3"/>
              </w:rPr>
              <w:t xml:space="preserve"> 내 ‘요청내용’ 에 “카카오페이 미사용” 기재 후 신청 클릭) </w:t>
            </w:r>
          </w:p>
        </w:tc>
      </w:tr>
      <w:tr w:rsidR="0081037D" w:rsidRPr="00775866" w14:paraId="5DEEEE79" w14:textId="77777777" w:rsidTr="0081037D">
        <w:trPr>
          <w:trHeight w:val="60"/>
          <w:jc w:val="center"/>
        </w:trPr>
        <w:tc>
          <w:tcPr>
            <w:tcW w:w="1460" w:type="dxa"/>
            <w:vMerge w:val="restart"/>
            <w:tcBorders>
              <w:top w:val="single" w:sz="2" w:space="0" w:color="7F7F7F" w:themeColor="text1" w:themeTint="8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2BA113" w14:textId="77777777" w:rsidR="0081037D" w:rsidRPr="00775866" w:rsidRDefault="0081037D">
            <w:pPr>
              <w:jc w:val="center"/>
              <w:rPr>
                <w:rFonts w:ascii="맑은 고딕" w:eastAsia="맑은 고딕" w:hAnsi="맑은 고딕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z w:val="15"/>
                <w:szCs w:val="15"/>
              </w:rPr>
              <w:t>부가서비스</w:t>
            </w:r>
          </w:p>
        </w:tc>
        <w:tc>
          <w:tcPr>
            <w:tcW w:w="2268" w:type="dxa"/>
            <w:tcBorders>
              <w:top w:val="single" w:sz="2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CF2EC5" w14:textId="77777777" w:rsidR="0081037D" w:rsidRPr="00775866" w:rsidRDefault="0081037D">
            <w:pPr>
              <w:jc w:val="center"/>
              <w:rPr>
                <w:rFonts w:ascii="맑은 고딕" w:eastAsia="맑은 고딕" w:hAnsi="맑은 고딕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z w:val="15"/>
                <w:szCs w:val="15"/>
              </w:rPr>
              <w:t>간편결제플랫폼이용료</w:t>
            </w:r>
          </w:p>
        </w:tc>
        <w:tc>
          <w:tcPr>
            <w:tcW w:w="6843" w:type="dxa"/>
            <w:tcBorders>
              <w:top w:val="single" w:sz="2" w:space="0" w:color="7F7F7F" w:themeColor="text1" w:themeTint="80"/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14:paraId="6B41FF60" w14:textId="44AF9B28" w:rsidR="0081037D" w:rsidRPr="00775866" w:rsidRDefault="0081037D">
            <w:pPr>
              <w:jc w:val="left"/>
              <w:rPr>
                <w:rFonts w:ascii="맑은 고딕" w:eastAsia="맑은 고딕" w:hAnsi="맑은 고딕"/>
                <w:spacing w:val="-1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pacing w:val="-10"/>
                <w:sz w:val="15"/>
                <w:szCs w:val="15"/>
              </w:rPr>
              <w:t xml:space="preserve">삼성페이, </w:t>
            </w:r>
            <w:proofErr w:type="spellStart"/>
            <w:r w:rsidRPr="00775866">
              <w:rPr>
                <w:rFonts w:ascii="맑은 고딕" w:eastAsia="맑은 고딕" w:hAnsi="맑은 고딕" w:hint="eastAsia"/>
                <w:spacing w:val="-10"/>
                <w:sz w:val="15"/>
                <w:szCs w:val="15"/>
              </w:rPr>
              <w:t>L.pay</w:t>
            </w:r>
            <w:proofErr w:type="spellEnd"/>
            <w:r w:rsidRPr="00775866">
              <w:rPr>
                <w:rFonts w:ascii="맑은 고딕" w:eastAsia="맑은 고딕" w:hAnsi="맑은 고딕" w:hint="eastAsia"/>
                <w:spacing w:val="-10"/>
                <w:sz w:val="15"/>
                <w:szCs w:val="15"/>
              </w:rPr>
              <w:t xml:space="preserve">, SSG Pay, PAYCO, </w:t>
            </w:r>
            <w:proofErr w:type="spellStart"/>
            <w:r w:rsidRPr="00775866">
              <w:rPr>
                <w:rFonts w:ascii="맑은 고딕" w:eastAsia="맑은 고딕" w:hAnsi="맑은 고딕" w:hint="eastAsia"/>
                <w:spacing w:val="-10"/>
                <w:sz w:val="15"/>
                <w:szCs w:val="15"/>
              </w:rPr>
              <w:t>K.Pay</w:t>
            </w:r>
            <w:proofErr w:type="spellEnd"/>
            <w:r w:rsidRPr="00775866">
              <w:rPr>
                <w:rFonts w:ascii="맑은 고딕" w:eastAsia="맑은 고딕" w:hAnsi="맑은 고딕" w:hint="eastAsia"/>
                <w:spacing w:val="-10"/>
                <w:sz w:val="15"/>
                <w:szCs w:val="15"/>
              </w:rPr>
              <w:t xml:space="preserve"> 패키지 서비스 이용료입니다.</w:t>
            </w:r>
          </w:p>
        </w:tc>
      </w:tr>
      <w:tr w:rsidR="0081037D" w:rsidRPr="00775866" w14:paraId="3EDE60C5" w14:textId="77777777" w:rsidTr="0081037D">
        <w:trPr>
          <w:trHeight w:val="57"/>
          <w:jc w:val="center"/>
        </w:trPr>
        <w:tc>
          <w:tcPr>
            <w:tcW w:w="146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DEF1FD" w14:textId="77777777" w:rsidR="0081037D" w:rsidRPr="00775866" w:rsidRDefault="0081037D">
            <w:pPr>
              <w:widowControl/>
              <w:wordWrap/>
              <w:jc w:val="left"/>
              <w:rPr>
                <w:rFonts w:ascii="맑은 고딕" w:eastAsia="맑은 고딕" w:hAnsi="맑은 고딕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F66F8C" w14:textId="77777777" w:rsidR="0081037D" w:rsidRPr="00775866" w:rsidRDefault="0081037D">
            <w:pPr>
              <w:jc w:val="center"/>
              <w:rPr>
                <w:rFonts w:ascii="맑은 고딕" w:eastAsia="맑은 고딕" w:hAnsi="맑은 고딕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z w:val="15"/>
                <w:szCs w:val="15"/>
              </w:rPr>
              <w:t>삼성페이</w:t>
            </w:r>
          </w:p>
        </w:tc>
        <w:tc>
          <w:tcPr>
            <w:tcW w:w="6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14:paraId="33221DCF" w14:textId="77777777" w:rsidR="0081037D" w:rsidRPr="00775866" w:rsidRDefault="0081037D">
            <w:pPr>
              <w:jc w:val="left"/>
              <w:rPr>
                <w:rFonts w:ascii="맑은 고딕" w:eastAsia="맑은 고딕" w:hAnsi="맑은 고딕"/>
                <w:spacing w:val="-1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pacing w:val="-10"/>
                <w:sz w:val="15"/>
                <w:szCs w:val="15"/>
              </w:rPr>
              <w:t>삼성페이 승인, 매입, 정산 운영서비스입니다.</w:t>
            </w:r>
          </w:p>
        </w:tc>
      </w:tr>
      <w:tr w:rsidR="0081037D" w:rsidRPr="00775866" w14:paraId="6311AA24" w14:textId="77777777" w:rsidTr="0081037D">
        <w:trPr>
          <w:trHeight w:val="57"/>
          <w:jc w:val="center"/>
        </w:trPr>
        <w:tc>
          <w:tcPr>
            <w:tcW w:w="146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3345D9" w14:textId="77777777" w:rsidR="0081037D" w:rsidRPr="00775866" w:rsidRDefault="0081037D">
            <w:pPr>
              <w:widowControl/>
              <w:wordWrap/>
              <w:jc w:val="left"/>
              <w:rPr>
                <w:rFonts w:ascii="맑은 고딕" w:eastAsia="맑은 고딕" w:hAnsi="맑은 고딕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0B7F54" w14:textId="77777777" w:rsidR="0081037D" w:rsidRPr="00775866" w:rsidRDefault="0081037D">
            <w:pPr>
              <w:jc w:val="center"/>
              <w:rPr>
                <w:rFonts w:ascii="맑은 고딕" w:eastAsia="맑은 고딕" w:hAnsi="맑은 고딕"/>
                <w:sz w:val="15"/>
                <w:szCs w:val="15"/>
              </w:rPr>
            </w:pPr>
            <w:proofErr w:type="spellStart"/>
            <w:r w:rsidRPr="00775866">
              <w:rPr>
                <w:rFonts w:ascii="맑은 고딕" w:eastAsia="맑은 고딕" w:hAnsi="맑은 고딕" w:hint="eastAsia"/>
                <w:sz w:val="15"/>
                <w:szCs w:val="15"/>
              </w:rPr>
              <w:t>L.pay</w:t>
            </w:r>
            <w:proofErr w:type="spellEnd"/>
          </w:p>
        </w:tc>
        <w:tc>
          <w:tcPr>
            <w:tcW w:w="6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14:paraId="4A20B020" w14:textId="77777777" w:rsidR="0081037D" w:rsidRPr="00775866" w:rsidRDefault="0081037D">
            <w:pPr>
              <w:jc w:val="left"/>
              <w:rPr>
                <w:rFonts w:ascii="맑은 고딕" w:eastAsia="맑은 고딕" w:hAnsi="맑은 고딕"/>
                <w:spacing w:val="-10"/>
                <w:sz w:val="15"/>
                <w:szCs w:val="15"/>
              </w:rPr>
            </w:pPr>
            <w:proofErr w:type="spellStart"/>
            <w:r w:rsidRPr="00775866">
              <w:rPr>
                <w:rFonts w:ascii="맑은 고딕" w:eastAsia="맑은 고딕" w:hAnsi="맑은 고딕" w:hint="eastAsia"/>
                <w:spacing w:val="-10"/>
                <w:sz w:val="15"/>
                <w:szCs w:val="15"/>
              </w:rPr>
              <w:t>L..pay</w:t>
            </w:r>
            <w:proofErr w:type="spellEnd"/>
            <w:r w:rsidRPr="00775866">
              <w:rPr>
                <w:rFonts w:ascii="맑은 고딕" w:eastAsia="맑은 고딕" w:hAnsi="맑은 고딕" w:hint="eastAsia"/>
                <w:spacing w:val="-10"/>
                <w:sz w:val="15"/>
                <w:szCs w:val="15"/>
              </w:rPr>
              <w:t xml:space="preserve"> 승인, 매입, 정산 운영서비스입니다.</w:t>
            </w:r>
          </w:p>
        </w:tc>
      </w:tr>
      <w:tr w:rsidR="0081037D" w:rsidRPr="00775866" w14:paraId="4C9A67B1" w14:textId="77777777" w:rsidTr="0081037D">
        <w:trPr>
          <w:trHeight w:val="57"/>
          <w:jc w:val="center"/>
        </w:trPr>
        <w:tc>
          <w:tcPr>
            <w:tcW w:w="146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B92436" w14:textId="77777777" w:rsidR="0081037D" w:rsidRPr="00775866" w:rsidRDefault="0081037D">
            <w:pPr>
              <w:widowControl/>
              <w:wordWrap/>
              <w:jc w:val="left"/>
              <w:rPr>
                <w:rFonts w:ascii="맑은 고딕" w:eastAsia="맑은 고딕" w:hAnsi="맑은 고딕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AEEC21" w14:textId="77777777" w:rsidR="0081037D" w:rsidRPr="00775866" w:rsidRDefault="0081037D">
            <w:pPr>
              <w:jc w:val="center"/>
              <w:rPr>
                <w:rFonts w:ascii="맑은 고딕" w:eastAsia="맑은 고딕" w:hAnsi="맑은 고딕"/>
                <w:sz w:val="15"/>
                <w:szCs w:val="15"/>
              </w:rPr>
            </w:pPr>
            <w:proofErr w:type="spellStart"/>
            <w:r w:rsidRPr="00775866">
              <w:rPr>
                <w:rFonts w:ascii="맑은 고딕" w:eastAsia="맑은 고딕" w:hAnsi="맑은 고딕" w:hint="eastAsia"/>
                <w:sz w:val="15"/>
                <w:szCs w:val="15"/>
              </w:rPr>
              <w:t>SSGPay</w:t>
            </w:r>
            <w:proofErr w:type="spellEnd"/>
          </w:p>
        </w:tc>
        <w:tc>
          <w:tcPr>
            <w:tcW w:w="6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14:paraId="55A596E3" w14:textId="77777777" w:rsidR="0081037D" w:rsidRPr="00775866" w:rsidRDefault="0081037D">
            <w:pPr>
              <w:jc w:val="left"/>
              <w:rPr>
                <w:rFonts w:ascii="맑은 고딕" w:eastAsia="맑은 고딕" w:hAnsi="맑은 고딕"/>
                <w:spacing w:val="-10"/>
                <w:sz w:val="15"/>
                <w:szCs w:val="15"/>
              </w:rPr>
            </w:pPr>
            <w:proofErr w:type="spellStart"/>
            <w:r w:rsidRPr="00775866">
              <w:rPr>
                <w:rFonts w:ascii="맑은 고딕" w:eastAsia="맑은 고딕" w:hAnsi="맑은 고딕" w:hint="eastAsia"/>
                <w:spacing w:val="-10"/>
                <w:sz w:val="15"/>
                <w:szCs w:val="15"/>
              </w:rPr>
              <w:t>SSGPay</w:t>
            </w:r>
            <w:proofErr w:type="spellEnd"/>
            <w:r w:rsidRPr="00775866">
              <w:rPr>
                <w:rFonts w:ascii="맑은 고딕" w:eastAsia="맑은 고딕" w:hAnsi="맑은 고딕" w:hint="eastAsia"/>
                <w:spacing w:val="-10"/>
                <w:sz w:val="15"/>
                <w:szCs w:val="15"/>
              </w:rPr>
              <w:t xml:space="preserve"> 승인, 매입, 정산 운영서비스입니다.</w:t>
            </w:r>
          </w:p>
        </w:tc>
      </w:tr>
      <w:tr w:rsidR="0081037D" w:rsidRPr="00775866" w14:paraId="35BCEC77" w14:textId="77777777" w:rsidTr="0081037D">
        <w:trPr>
          <w:trHeight w:val="320"/>
          <w:jc w:val="center"/>
        </w:trPr>
        <w:tc>
          <w:tcPr>
            <w:tcW w:w="146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88DA59" w14:textId="77777777" w:rsidR="0081037D" w:rsidRPr="00775866" w:rsidRDefault="0081037D">
            <w:pPr>
              <w:widowControl/>
              <w:wordWrap/>
              <w:jc w:val="left"/>
              <w:rPr>
                <w:rFonts w:ascii="맑은 고딕" w:eastAsia="맑은 고딕" w:hAnsi="맑은 고딕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2D7B7F" w14:textId="77777777" w:rsidR="0081037D" w:rsidRPr="00775866" w:rsidRDefault="0081037D">
            <w:pPr>
              <w:jc w:val="center"/>
              <w:rPr>
                <w:rFonts w:ascii="맑은 고딕" w:eastAsia="맑은 고딕" w:hAnsi="맑은 고딕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z w:val="15"/>
                <w:szCs w:val="15"/>
              </w:rPr>
              <w:t>PAYCO</w:t>
            </w:r>
          </w:p>
        </w:tc>
        <w:tc>
          <w:tcPr>
            <w:tcW w:w="6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14:paraId="1EE797F2" w14:textId="77777777" w:rsidR="0081037D" w:rsidRPr="00775866" w:rsidRDefault="0081037D">
            <w:pPr>
              <w:jc w:val="left"/>
              <w:rPr>
                <w:rFonts w:ascii="맑은 고딕" w:eastAsia="맑은 고딕" w:hAnsi="맑은 고딕"/>
                <w:spacing w:val="-1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pacing w:val="-10"/>
                <w:sz w:val="15"/>
                <w:szCs w:val="15"/>
              </w:rPr>
              <w:t>PAYCO 승인, 매입, 정산 운영서비스입니다.</w:t>
            </w:r>
          </w:p>
        </w:tc>
      </w:tr>
      <w:tr w:rsidR="0081037D" w:rsidRPr="00775866" w14:paraId="594712BF" w14:textId="77777777" w:rsidTr="0081037D">
        <w:trPr>
          <w:trHeight w:val="30"/>
          <w:jc w:val="center"/>
        </w:trPr>
        <w:tc>
          <w:tcPr>
            <w:tcW w:w="146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C86AFF" w14:textId="77777777" w:rsidR="0081037D" w:rsidRPr="00775866" w:rsidRDefault="0081037D">
            <w:pPr>
              <w:widowControl/>
              <w:wordWrap/>
              <w:jc w:val="left"/>
              <w:rPr>
                <w:rFonts w:ascii="맑은 고딕" w:eastAsia="맑은 고딕" w:hAnsi="맑은 고딕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BD8357" w14:textId="77777777" w:rsidR="0081037D" w:rsidRPr="00775866" w:rsidRDefault="0081037D">
            <w:pPr>
              <w:jc w:val="center"/>
              <w:rPr>
                <w:rFonts w:ascii="맑은 고딕" w:eastAsia="맑은 고딕" w:hAnsi="맑은 고딕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z w:val="15"/>
                <w:szCs w:val="15"/>
              </w:rPr>
              <w:t>KPAY</w:t>
            </w:r>
          </w:p>
        </w:tc>
        <w:tc>
          <w:tcPr>
            <w:tcW w:w="6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14:paraId="7B647E1D" w14:textId="77777777" w:rsidR="0081037D" w:rsidRPr="00775866" w:rsidRDefault="0081037D">
            <w:pPr>
              <w:jc w:val="left"/>
              <w:rPr>
                <w:rFonts w:ascii="맑은 고딕" w:eastAsia="맑은 고딕" w:hAnsi="맑은 고딕"/>
                <w:spacing w:val="-1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pacing w:val="-10"/>
                <w:sz w:val="15"/>
                <w:szCs w:val="15"/>
              </w:rPr>
              <w:t>KPAY 승인, 매입, 정산 운영서비스입니다.</w:t>
            </w:r>
          </w:p>
        </w:tc>
      </w:tr>
      <w:tr w:rsidR="00D5126C" w:rsidRPr="00775866" w14:paraId="00FE1181" w14:textId="77777777" w:rsidTr="0081037D">
        <w:trPr>
          <w:trHeight w:val="30"/>
          <w:jc w:val="center"/>
        </w:trPr>
        <w:tc>
          <w:tcPr>
            <w:tcW w:w="146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F3B88" w14:textId="77777777" w:rsidR="00D5126C" w:rsidRPr="00775866" w:rsidRDefault="00D5126C">
            <w:pPr>
              <w:widowControl/>
              <w:wordWrap/>
              <w:jc w:val="left"/>
              <w:rPr>
                <w:rFonts w:ascii="맑은 고딕" w:eastAsia="맑은 고딕" w:hAnsi="맑은 고딕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4B719A" w14:textId="17D908C6" w:rsidR="00D5126C" w:rsidRPr="00775866" w:rsidRDefault="00BB02DD">
            <w:pPr>
              <w:jc w:val="center"/>
              <w:rPr>
                <w:rFonts w:ascii="맑은 고딕" w:eastAsia="맑은 고딕" w:hAnsi="맑은 고딕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토스페이</w:t>
            </w:r>
          </w:p>
        </w:tc>
        <w:tc>
          <w:tcPr>
            <w:tcW w:w="6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51E655" w14:textId="19A024DA" w:rsidR="00D5126C" w:rsidRPr="00775866" w:rsidRDefault="00BB02DD">
            <w:pPr>
              <w:jc w:val="left"/>
              <w:rPr>
                <w:rFonts w:ascii="맑은 고딕" w:eastAsia="맑은 고딕" w:hAnsi="맑은 고딕"/>
                <w:spacing w:val="-1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토스페이 승인, 매입 정산 운영서비스</w:t>
            </w:r>
          </w:p>
        </w:tc>
      </w:tr>
      <w:tr w:rsidR="00D5126C" w:rsidRPr="00775866" w14:paraId="345A58DE" w14:textId="77777777" w:rsidTr="0081037D">
        <w:trPr>
          <w:trHeight w:val="30"/>
          <w:jc w:val="center"/>
        </w:trPr>
        <w:tc>
          <w:tcPr>
            <w:tcW w:w="146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7C2EB" w14:textId="77777777" w:rsidR="00D5126C" w:rsidRPr="00775866" w:rsidRDefault="00D5126C">
            <w:pPr>
              <w:widowControl/>
              <w:wordWrap/>
              <w:jc w:val="left"/>
              <w:rPr>
                <w:rFonts w:ascii="맑은 고딕" w:eastAsia="맑은 고딕" w:hAnsi="맑은 고딕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6D8811" w14:textId="65F904B6" w:rsidR="00D5126C" w:rsidRPr="00775866" w:rsidRDefault="00BB02DD">
            <w:pPr>
              <w:jc w:val="center"/>
              <w:rPr>
                <w:rFonts w:ascii="맑은 고딕" w:eastAsia="맑은 고딕" w:hAnsi="맑은 고딕"/>
                <w:sz w:val="15"/>
                <w:szCs w:val="15"/>
              </w:rPr>
            </w:pPr>
            <w:proofErr w:type="spellStart"/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네이버페이</w:t>
            </w:r>
            <w:proofErr w:type="spellEnd"/>
          </w:p>
        </w:tc>
        <w:tc>
          <w:tcPr>
            <w:tcW w:w="6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09ADB8" w14:textId="1EC85F5B" w:rsidR="00D5126C" w:rsidRPr="00775866" w:rsidRDefault="00BB02DD">
            <w:pPr>
              <w:jc w:val="left"/>
              <w:rPr>
                <w:rFonts w:ascii="맑은 고딕" w:eastAsia="맑은 고딕" w:hAnsi="맑은 고딕"/>
                <w:spacing w:val="-10"/>
                <w:sz w:val="15"/>
                <w:szCs w:val="15"/>
              </w:rPr>
            </w:pPr>
            <w:proofErr w:type="spellStart"/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네이버페이</w:t>
            </w:r>
            <w:proofErr w:type="spellEnd"/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 xml:space="preserve"> 승인, 매입 정산 운영서비스</w:t>
            </w:r>
          </w:p>
        </w:tc>
      </w:tr>
      <w:tr w:rsidR="0081037D" w:rsidRPr="00775866" w14:paraId="6DA82729" w14:textId="77777777" w:rsidTr="00AB399F">
        <w:trPr>
          <w:trHeight w:val="30"/>
          <w:jc w:val="center"/>
        </w:trPr>
        <w:tc>
          <w:tcPr>
            <w:tcW w:w="1460" w:type="dxa"/>
            <w:vMerge/>
            <w:tcBorders>
              <w:top w:val="dotted" w:sz="4" w:space="0" w:color="auto"/>
              <w:bottom w:val="single" w:sz="2" w:space="0" w:color="7F7F7F" w:themeColor="text1" w:themeTint="80"/>
              <w:right w:val="dotted" w:sz="4" w:space="0" w:color="auto"/>
            </w:tcBorders>
            <w:vAlign w:val="center"/>
            <w:hideMark/>
          </w:tcPr>
          <w:p w14:paraId="16A71F1A" w14:textId="77777777" w:rsidR="0081037D" w:rsidRPr="00775866" w:rsidRDefault="0081037D">
            <w:pPr>
              <w:widowControl/>
              <w:wordWrap/>
              <w:jc w:val="left"/>
              <w:rPr>
                <w:rFonts w:ascii="맑은 고딕" w:eastAsia="맑은 고딕" w:hAnsi="맑은 고딕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2" w:space="0" w:color="7F7F7F" w:themeColor="text1" w:themeTint="80"/>
              <w:right w:val="dotted" w:sz="4" w:space="0" w:color="auto"/>
            </w:tcBorders>
            <w:vAlign w:val="center"/>
            <w:hideMark/>
          </w:tcPr>
          <w:p w14:paraId="2460E9A3" w14:textId="77777777" w:rsidR="0081037D" w:rsidRPr="00775866" w:rsidRDefault="0081037D">
            <w:pPr>
              <w:jc w:val="center"/>
              <w:rPr>
                <w:rFonts w:ascii="맑은 고딕" w:eastAsia="맑은 고딕" w:hAnsi="맑은 고딕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z w:val="15"/>
                <w:szCs w:val="15"/>
              </w:rPr>
              <w:t>정산금액 한도 확대 서비스</w:t>
            </w:r>
          </w:p>
        </w:tc>
        <w:tc>
          <w:tcPr>
            <w:tcW w:w="6843" w:type="dxa"/>
            <w:tcBorders>
              <w:top w:val="dotted" w:sz="4" w:space="0" w:color="auto"/>
              <w:left w:val="dotted" w:sz="4" w:space="0" w:color="auto"/>
              <w:bottom w:val="single" w:sz="2" w:space="0" w:color="7F7F7F" w:themeColor="text1" w:themeTint="80"/>
            </w:tcBorders>
            <w:vAlign w:val="center"/>
            <w:hideMark/>
          </w:tcPr>
          <w:p w14:paraId="34EFC6BE" w14:textId="77777777" w:rsidR="0081037D" w:rsidRPr="00775866" w:rsidRDefault="0081037D">
            <w:pPr>
              <w:jc w:val="left"/>
              <w:rPr>
                <w:rFonts w:ascii="맑은 고딕" w:eastAsia="맑은 고딕" w:hAnsi="맑은 고딕"/>
                <w:spacing w:val="-10"/>
                <w:sz w:val="15"/>
                <w:szCs w:val="15"/>
              </w:rPr>
            </w:pPr>
            <w:r w:rsidRPr="00775866">
              <w:rPr>
                <w:rFonts w:ascii="맑은 고딕" w:eastAsia="맑은 고딕" w:hAnsi="맑은 고딕" w:hint="eastAsia"/>
                <w:spacing w:val="-10"/>
                <w:sz w:val="15"/>
                <w:szCs w:val="15"/>
              </w:rPr>
              <w:t>보증보험 제공 대비 정산지급 한도를 확대하여 제공하는 서비스입니다.</w:t>
            </w:r>
          </w:p>
        </w:tc>
      </w:tr>
    </w:tbl>
    <w:p w14:paraId="2FF28B2D" w14:textId="035444A2" w:rsidR="0081037D" w:rsidRPr="00775866" w:rsidRDefault="0081037D" w:rsidP="00AB399F">
      <w:pPr>
        <w:autoSpaceDE w:val="0"/>
        <w:autoSpaceDN w:val="0"/>
        <w:jc w:val="left"/>
        <w:rPr>
          <w:rFonts w:ascii="맑은 고딕" w:eastAsia="맑은 고딕" w:hAnsi="맑은 고딕"/>
          <w:color w:val="595959"/>
          <w:sz w:val="14"/>
          <w:szCs w:val="18"/>
        </w:rPr>
      </w:pPr>
      <w:r w:rsidRPr="00775866">
        <w:rPr>
          <w:rFonts w:ascii="맑은 고딕" w:eastAsia="맑은 고딕" w:hAnsi="맑은 고딕" w:hint="eastAsia"/>
          <w:color w:val="595959"/>
          <w:sz w:val="14"/>
          <w:szCs w:val="18"/>
        </w:rPr>
        <w:t>.</w:t>
      </w:r>
    </w:p>
    <w:p w14:paraId="23BD14BA" w14:textId="77777777" w:rsidR="007A4053" w:rsidRPr="00775866" w:rsidRDefault="006A39A9" w:rsidP="00CA257B">
      <w:pPr>
        <w:autoSpaceDE w:val="0"/>
        <w:autoSpaceDN w:val="0"/>
        <w:spacing w:line="180" w:lineRule="exact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 w:rsidRPr="00775866">
        <w:rPr>
          <w:rFonts w:ascii="맑은 고딕" w:eastAsia="맑은 고딕" w:hAnsi="맑은 고딕" w:hint="eastAsia"/>
          <w:b/>
          <w:sz w:val="18"/>
          <w:szCs w:val="18"/>
        </w:rPr>
        <w:t>4</w:t>
      </w:r>
      <w:r w:rsidR="007A4053" w:rsidRPr="00775866">
        <w:rPr>
          <w:rFonts w:ascii="맑은 고딕" w:eastAsia="맑은 고딕" w:hAnsi="맑은 고딕"/>
          <w:b/>
          <w:sz w:val="18"/>
          <w:szCs w:val="18"/>
        </w:rPr>
        <w:t xml:space="preserve">. </w:t>
      </w:r>
      <w:r w:rsidR="007A4053" w:rsidRPr="00775866">
        <w:rPr>
          <w:rFonts w:ascii="맑은 고딕" w:eastAsia="맑은 고딕" w:hAnsi="맑은 고딕" w:hint="eastAsia"/>
          <w:b/>
          <w:sz w:val="18"/>
          <w:szCs w:val="18"/>
        </w:rPr>
        <w:t>기타</w:t>
      </w:r>
      <w:r w:rsidR="007A4053" w:rsidRPr="00775866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="007A4053" w:rsidRPr="00775866">
        <w:rPr>
          <w:rFonts w:ascii="맑은 고딕" w:eastAsia="맑은 고딕" w:hAnsi="맑은 고딕" w:hint="eastAsia"/>
          <w:b/>
          <w:sz w:val="18"/>
          <w:szCs w:val="18"/>
        </w:rPr>
        <w:t>서비스</w:t>
      </w:r>
      <w:r w:rsidR="007A4053" w:rsidRPr="00775866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="007A4053" w:rsidRPr="00775866">
        <w:rPr>
          <w:rFonts w:ascii="맑은 고딕" w:eastAsia="맑은 고딕" w:hAnsi="맑은 고딕" w:hint="eastAsia"/>
          <w:b/>
          <w:sz w:val="18"/>
          <w:szCs w:val="18"/>
        </w:rPr>
        <w:t>요청내용</w:t>
      </w:r>
    </w:p>
    <w:p w14:paraId="27D0DA1F" w14:textId="77777777" w:rsidR="007A4053" w:rsidRPr="00775866" w:rsidRDefault="006A39A9" w:rsidP="001A1D73">
      <w:pPr>
        <w:autoSpaceDE w:val="0"/>
        <w:autoSpaceDN w:val="0"/>
        <w:spacing w:line="276" w:lineRule="auto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 w:rsidRPr="00775866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b/>
          <w:sz w:val="18"/>
          <w:szCs w:val="18"/>
        </w:rPr>
        <w:t>4</w:t>
      </w:r>
      <w:r w:rsidR="007A4053" w:rsidRPr="00775866">
        <w:rPr>
          <w:rFonts w:ascii="맑은 고딕" w:eastAsia="맑은 고딕" w:hAnsi="맑은 고딕"/>
          <w:b/>
          <w:sz w:val="18"/>
          <w:szCs w:val="18"/>
        </w:rPr>
        <w:t xml:space="preserve">-1. </w:t>
      </w:r>
      <w:r w:rsidR="00CA257B" w:rsidRPr="00775866">
        <w:rPr>
          <w:rFonts w:ascii="맑은 고딕" w:eastAsia="맑은 고딕" w:hAnsi="맑은 고딕" w:hint="eastAsia"/>
          <w:b/>
          <w:sz w:val="18"/>
          <w:szCs w:val="18"/>
        </w:rPr>
        <w:t>기본</w:t>
      </w:r>
      <w:r w:rsidR="007A4053" w:rsidRPr="00775866">
        <w:rPr>
          <w:rFonts w:ascii="맑은 고딕" w:eastAsia="맑은 고딕" w:hAnsi="맑은 고딕" w:hint="eastAsia"/>
          <w:b/>
          <w:sz w:val="18"/>
          <w:szCs w:val="18"/>
        </w:rPr>
        <w:t>서비스</w:t>
      </w:r>
      <w:r w:rsidR="007A4053" w:rsidRPr="00775866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="007A4053" w:rsidRPr="00775866">
        <w:rPr>
          <w:rFonts w:ascii="맑은 고딕" w:eastAsia="맑은 고딕" w:hAnsi="맑은 고딕" w:hint="eastAsia"/>
          <w:b/>
          <w:sz w:val="18"/>
          <w:szCs w:val="18"/>
        </w:rPr>
        <w:t>요청내용</w:t>
      </w:r>
    </w:p>
    <w:tbl>
      <w:tblPr>
        <w:tblStyle w:val="aff0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1881"/>
        <w:gridCol w:w="2870"/>
        <w:gridCol w:w="636"/>
        <w:gridCol w:w="1546"/>
        <w:gridCol w:w="3003"/>
      </w:tblGrid>
      <w:tr w:rsidR="00660102" w:rsidRPr="00775866" w14:paraId="07F1373E" w14:textId="77777777" w:rsidTr="007E011F">
        <w:trPr>
          <w:trHeight w:val="322"/>
        </w:trPr>
        <w:tc>
          <w:tcPr>
            <w:tcW w:w="567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dotted" w:sz="4" w:space="0" w:color="auto"/>
            </w:tcBorders>
            <w:vAlign w:val="center"/>
          </w:tcPr>
          <w:p w14:paraId="124C93BB" w14:textId="77777777" w:rsidR="00660102" w:rsidRPr="00775866" w:rsidRDefault="00660102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순번</w:t>
            </w:r>
          </w:p>
        </w:tc>
        <w:tc>
          <w:tcPr>
            <w:tcW w:w="1881" w:type="dxa"/>
            <w:tcBorders>
              <w:top w:val="single" w:sz="2" w:space="0" w:color="A6A6A6" w:themeColor="background1" w:themeShade="A6"/>
              <w:left w:val="dotted" w:sz="4" w:space="0" w:color="auto"/>
              <w:bottom w:val="single" w:sz="2" w:space="0" w:color="A6A6A6" w:themeColor="background1" w:themeShade="A6"/>
              <w:right w:val="dotted" w:sz="4" w:space="0" w:color="auto"/>
            </w:tcBorders>
            <w:vAlign w:val="center"/>
          </w:tcPr>
          <w:p w14:paraId="1ECC36D1" w14:textId="77777777" w:rsidR="00660102" w:rsidRPr="00775866" w:rsidRDefault="00660102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서비스 항목</w:t>
            </w:r>
          </w:p>
        </w:tc>
        <w:tc>
          <w:tcPr>
            <w:tcW w:w="2870" w:type="dxa"/>
            <w:tcBorders>
              <w:top w:val="single" w:sz="2" w:space="0" w:color="A6A6A6" w:themeColor="background1" w:themeShade="A6"/>
              <w:left w:val="dotted" w:sz="4" w:space="0" w:color="auto"/>
              <w:bottom w:val="single" w:sz="2" w:space="0" w:color="A6A6A6" w:themeColor="background1" w:themeShade="A6"/>
              <w:right w:val="double" w:sz="4" w:space="0" w:color="808080"/>
            </w:tcBorders>
            <w:vAlign w:val="center"/>
          </w:tcPr>
          <w:p w14:paraId="1B5FA727" w14:textId="77777777" w:rsidR="00660102" w:rsidRPr="00775866" w:rsidRDefault="00660102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서비스 요청 내용</w:t>
            </w:r>
          </w:p>
        </w:tc>
        <w:tc>
          <w:tcPr>
            <w:tcW w:w="636" w:type="dxa"/>
            <w:tcBorders>
              <w:top w:val="single" w:sz="2" w:space="0" w:color="A6A6A6" w:themeColor="background1" w:themeShade="A6"/>
              <w:left w:val="double" w:sz="4" w:space="0" w:color="808080"/>
              <w:bottom w:val="single" w:sz="2" w:space="0" w:color="A6A6A6" w:themeColor="background1" w:themeShade="A6"/>
              <w:right w:val="dotted" w:sz="4" w:space="0" w:color="auto"/>
            </w:tcBorders>
            <w:vAlign w:val="center"/>
          </w:tcPr>
          <w:p w14:paraId="3F9C31A0" w14:textId="77777777" w:rsidR="00660102" w:rsidRPr="00775866" w:rsidRDefault="00660102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순번</w:t>
            </w:r>
          </w:p>
        </w:tc>
        <w:tc>
          <w:tcPr>
            <w:tcW w:w="1546" w:type="dxa"/>
            <w:tcBorders>
              <w:top w:val="single" w:sz="2" w:space="0" w:color="A6A6A6" w:themeColor="background1" w:themeShade="A6"/>
              <w:left w:val="dotted" w:sz="4" w:space="0" w:color="auto"/>
              <w:bottom w:val="single" w:sz="2" w:space="0" w:color="A6A6A6" w:themeColor="background1" w:themeShade="A6"/>
              <w:right w:val="dotted" w:sz="4" w:space="0" w:color="auto"/>
            </w:tcBorders>
            <w:vAlign w:val="center"/>
          </w:tcPr>
          <w:p w14:paraId="66289247" w14:textId="77777777" w:rsidR="00660102" w:rsidRPr="00775866" w:rsidRDefault="00660102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서비스 항목</w:t>
            </w:r>
          </w:p>
        </w:tc>
        <w:tc>
          <w:tcPr>
            <w:tcW w:w="3003" w:type="dxa"/>
            <w:tcBorders>
              <w:top w:val="single" w:sz="2" w:space="0" w:color="A6A6A6" w:themeColor="background1" w:themeShade="A6"/>
              <w:left w:val="dotted" w:sz="4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14:paraId="3D808EC0" w14:textId="77777777" w:rsidR="00660102" w:rsidRPr="00775866" w:rsidRDefault="00660102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서비스 요청 내용</w:t>
            </w:r>
          </w:p>
        </w:tc>
      </w:tr>
      <w:tr w:rsidR="006A39A9" w:rsidRPr="00775866" w14:paraId="4C6271FE" w14:textId="77777777" w:rsidTr="007E011F">
        <w:tc>
          <w:tcPr>
            <w:tcW w:w="567" w:type="dxa"/>
            <w:tcBorders>
              <w:top w:val="single" w:sz="2" w:space="0" w:color="A6A6A6" w:themeColor="background1" w:themeShade="A6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BE0F0AF" w14:textId="39859B50" w:rsidR="006A39A9" w:rsidRPr="00775866" w:rsidRDefault="00094F83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14</w:t>
            </w:r>
          </w:p>
        </w:tc>
        <w:tc>
          <w:tcPr>
            <w:tcW w:w="1881" w:type="dxa"/>
            <w:tcBorders>
              <w:top w:val="single" w:sz="2" w:space="0" w:color="A6A6A6" w:themeColor="background1" w:themeShade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E3508" w14:textId="77777777" w:rsidR="006A39A9" w:rsidRPr="00775866" w:rsidRDefault="006A39A9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현금영수증</w:t>
            </w:r>
          </w:p>
        </w:tc>
        <w:tc>
          <w:tcPr>
            <w:tcW w:w="2870" w:type="dxa"/>
            <w:tcBorders>
              <w:top w:val="single" w:sz="2" w:space="0" w:color="A6A6A6" w:themeColor="background1" w:themeShade="A6"/>
              <w:left w:val="dotted" w:sz="4" w:space="0" w:color="auto"/>
              <w:bottom w:val="dotted" w:sz="4" w:space="0" w:color="auto"/>
              <w:right w:val="double" w:sz="4" w:space="0" w:color="808080"/>
            </w:tcBorders>
            <w:vAlign w:val="center"/>
          </w:tcPr>
          <w:p w14:paraId="77C52402" w14:textId="77777777" w:rsidR="006A39A9" w:rsidRPr="00775866" w:rsidRDefault="006A39A9" w:rsidP="001A1D73">
            <w:pPr>
              <w:spacing w:line="276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발행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 xml:space="preserve"> (</w:t>
            </w:r>
            <w:r w:rsidRPr="00775866">
              <w:rPr>
                <w:rFonts w:ascii="맑은 고딕" w:eastAsia="맑은 고딕" w:hAnsi="맑은 고딕"/>
                <w:sz w:val="16"/>
                <w:szCs w:val="16"/>
                <w:shd w:val="clear" w:color="auto" w:fill="D9D9D9"/>
              </w:rPr>
              <w:t xml:space="preserve">    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>) *</w:t>
            </w: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자진발급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 xml:space="preserve"> (</w:t>
            </w:r>
            <w:r w:rsidRPr="00775866">
              <w:rPr>
                <w:rFonts w:ascii="맑은 고딕" w:eastAsia="맑은 고딕" w:hAnsi="맑은 고딕"/>
                <w:sz w:val="16"/>
                <w:szCs w:val="16"/>
                <w:shd w:val="pct15" w:color="auto" w:fill="FFFFFF"/>
              </w:rPr>
              <w:t xml:space="preserve">    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636" w:type="dxa"/>
            <w:tcBorders>
              <w:top w:val="single" w:sz="2" w:space="0" w:color="A6A6A6" w:themeColor="background1" w:themeShade="A6"/>
              <w:left w:val="double" w:sz="4" w:space="0" w:color="808080"/>
              <w:bottom w:val="dotted" w:sz="4" w:space="0" w:color="auto"/>
              <w:right w:val="dotted" w:sz="4" w:space="0" w:color="auto"/>
            </w:tcBorders>
            <w:vAlign w:val="center"/>
          </w:tcPr>
          <w:p w14:paraId="61035217" w14:textId="511CA4EF" w:rsidR="006A39A9" w:rsidRPr="00775866" w:rsidRDefault="00094F83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17</w:t>
            </w:r>
          </w:p>
        </w:tc>
        <w:tc>
          <w:tcPr>
            <w:tcW w:w="1546" w:type="dxa"/>
            <w:tcBorders>
              <w:top w:val="single" w:sz="2" w:space="0" w:color="A6A6A6" w:themeColor="background1" w:themeShade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7135D0" w14:textId="77777777" w:rsidR="006A39A9" w:rsidRPr="00775866" w:rsidRDefault="006A39A9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O K 캐쉬백</w:t>
            </w:r>
          </w:p>
        </w:tc>
        <w:tc>
          <w:tcPr>
            <w:tcW w:w="3003" w:type="dxa"/>
            <w:tcBorders>
              <w:top w:val="single" w:sz="2" w:space="0" w:color="A6A6A6" w:themeColor="background1" w:themeShade="A6"/>
              <w:left w:val="dotted" w:sz="4" w:space="0" w:color="auto"/>
              <w:bottom w:val="dotted" w:sz="4" w:space="0" w:color="auto"/>
              <w:right w:val="nil"/>
            </w:tcBorders>
          </w:tcPr>
          <w:p w14:paraId="2D2A5743" w14:textId="77777777" w:rsidR="006A39A9" w:rsidRPr="00775866" w:rsidRDefault="006A39A9" w:rsidP="001A1D73">
            <w:pPr>
              <w:spacing w:line="276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사용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 xml:space="preserve"> (    )  </w:t>
            </w: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가맹점번호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 xml:space="preserve"> (       )</w:t>
            </w:r>
          </w:p>
        </w:tc>
      </w:tr>
      <w:tr w:rsidR="006A39A9" w:rsidRPr="00775866" w14:paraId="6EBEFE69" w14:textId="77777777" w:rsidTr="007E011F">
        <w:trPr>
          <w:trHeight w:val="106"/>
        </w:trPr>
        <w:tc>
          <w:tcPr>
            <w:tcW w:w="567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7BBF024" w14:textId="124C8341" w:rsidR="006A39A9" w:rsidRPr="00775866" w:rsidRDefault="00094F83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15</w:t>
            </w:r>
          </w:p>
        </w:tc>
        <w:tc>
          <w:tcPr>
            <w:tcW w:w="188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8913B" w14:textId="77777777" w:rsidR="006A39A9" w:rsidRPr="00775866" w:rsidRDefault="006A39A9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자동상계</w:t>
            </w:r>
          </w:p>
        </w:tc>
        <w:tc>
          <w:tcPr>
            <w:tcW w:w="2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808080"/>
            </w:tcBorders>
            <w:vAlign w:val="center"/>
          </w:tcPr>
          <w:p w14:paraId="7DE883E2" w14:textId="77777777" w:rsidR="006A39A9" w:rsidRPr="00775866" w:rsidRDefault="006A39A9" w:rsidP="001A1D73">
            <w:pPr>
              <w:spacing w:line="276" w:lineRule="auto"/>
              <w:rPr>
                <w:rFonts w:ascii="맑은 고딕" w:eastAsia="맑은 고딕" w:hAnsi="맑은 고딕"/>
                <w:sz w:val="16"/>
                <w:szCs w:val="16"/>
              </w:rPr>
            </w:pPr>
            <w:proofErr w:type="spellStart"/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미발행</w:t>
            </w:r>
            <w:proofErr w:type="spellEnd"/>
            <w:r w:rsidRPr="00775866">
              <w:rPr>
                <w:rFonts w:ascii="맑은 고딕" w:eastAsia="맑은 고딕" w:hAnsi="맑은 고딕"/>
                <w:sz w:val="16"/>
                <w:szCs w:val="16"/>
              </w:rPr>
              <w:t xml:space="preserve"> (    )</w:t>
            </w:r>
          </w:p>
        </w:tc>
        <w:tc>
          <w:tcPr>
            <w:tcW w:w="636" w:type="dxa"/>
            <w:vMerge w:val="restart"/>
            <w:tcBorders>
              <w:top w:val="dotted" w:sz="4" w:space="0" w:color="auto"/>
              <w:left w:val="double" w:sz="4" w:space="0" w:color="808080"/>
              <w:bottom w:val="dotted" w:sz="4" w:space="0" w:color="auto"/>
              <w:right w:val="dotted" w:sz="4" w:space="0" w:color="auto"/>
            </w:tcBorders>
            <w:vAlign w:val="center"/>
          </w:tcPr>
          <w:p w14:paraId="5C187441" w14:textId="66364AB4" w:rsidR="006A39A9" w:rsidRPr="00775866" w:rsidRDefault="00094F83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18</w:t>
            </w:r>
          </w:p>
        </w:tc>
        <w:tc>
          <w:tcPr>
            <w:tcW w:w="154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30C4E5" w14:textId="77777777" w:rsidR="006A39A9" w:rsidRPr="00775866" w:rsidRDefault="006A39A9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양도사업자번호</w:t>
            </w:r>
          </w:p>
          <w:p w14:paraId="36FE5285" w14:textId="77777777" w:rsidR="006A39A9" w:rsidRPr="00775866" w:rsidRDefault="006A39A9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(사업자양수 시)</w:t>
            </w:r>
          </w:p>
        </w:tc>
        <w:tc>
          <w:tcPr>
            <w:tcW w:w="3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B07D2D" w14:textId="77777777" w:rsidR="006A39A9" w:rsidRPr="00775866" w:rsidRDefault="006A39A9" w:rsidP="001A1D73">
            <w:pPr>
              <w:spacing w:line="276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미사용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 xml:space="preserve"> (</w:t>
            </w:r>
            <w:r w:rsidRPr="00775866">
              <w:rPr>
                <w:rFonts w:ascii="맑은 고딕" w:eastAsia="맑은 고딕" w:hAnsi="맑은 고딕"/>
                <w:sz w:val="16"/>
                <w:szCs w:val="16"/>
                <w:shd w:val="clear" w:color="auto" w:fill="D9D9D9"/>
              </w:rPr>
              <w:t xml:space="preserve">    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</w:tr>
      <w:tr w:rsidR="006A39A9" w:rsidRPr="00775866" w14:paraId="0661C4FD" w14:textId="77777777" w:rsidTr="007E011F">
        <w:trPr>
          <w:trHeight w:val="106"/>
        </w:trPr>
        <w:tc>
          <w:tcPr>
            <w:tcW w:w="56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03304E5" w14:textId="77777777" w:rsidR="006A39A9" w:rsidRPr="00775866" w:rsidRDefault="006A39A9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88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4F9DAF" w14:textId="77777777" w:rsidR="006A39A9" w:rsidRPr="00775866" w:rsidRDefault="006A39A9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808080"/>
            </w:tcBorders>
            <w:vAlign w:val="center"/>
          </w:tcPr>
          <w:p w14:paraId="796109E7" w14:textId="77777777" w:rsidR="006A39A9" w:rsidRPr="00775866" w:rsidRDefault="006A39A9" w:rsidP="001A1D73">
            <w:pPr>
              <w:spacing w:line="276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상계함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 xml:space="preserve">   (</w:t>
            </w:r>
            <w:r w:rsidRPr="00775866">
              <w:rPr>
                <w:rFonts w:ascii="맑은 고딕" w:eastAsia="맑은 고딕" w:hAnsi="맑은 고딕"/>
                <w:sz w:val="16"/>
                <w:szCs w:val="16"/>
                <w:shd w:val="clear" w:color="auto" w:fill="D9D9D9"/>
              </w:rPr>
              <w:t xml:space="preserve">    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 xml:space="preserve">)  </w:t>
            </w: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상계안함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 xml:space="preserve">  (</w:t>
            </w:r>
            <w:r w:rsidRPr="00775866">
              <w:rPr>
                <w:rFonts w:ascii="맑은 고딕" w:eastAsia="맑은 고딕" w:hAnsi="맑은 고딕"/>
                <w:sz w:val="16"/>
                <w:szCs w:val="16"/>
                <w:shd w:val="clear" w:color="auto" w:fill="FFFFFF"/>
              </w:rPr>
              <w:t xml:space="preserve">    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636" w:type="dxa"/>
            <w:vMerge/>
            <w:tcBorders>
              <w:top w:val="dotted" w:sz="4" w:space="0" w:color="auto"/>
              <w:left w:val="double" w:sz="4" w:space="0" w:color="808080"/>
              <w:bottom w:val="dotted" w:sz="4" w:space="0" w:color="auto"/>
              <w:right w:val="dotted" w:sz="4" w:space="0" w:color="auto"/>
            </w:tcBorders>
            <w:vAlign w:val="center"/>
          </w:tcPr>
          <w:p w14:paraId="1AC5E020" w14:textId="77777777" w:rsidR="006A39A9" w:rsidRPr="00775866" w:rsidRDefault="006A39A9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33F32F" w14:textId="77777777" w:rsidR="006A39A9" w:rsidRPr="00775866" w:rsidRDefault="006A39A9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8051775" w14:textId="77777777" w:rsidR="006A39A9" w:rsidRPr="00775866" w:rsidRDefault="006A39A9" w:rsidP="001A1D73">
            <w:pPr>
              <w:spacing w:line="276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(                ) </w:t>
            </w:r>
            <w:r w:rsidRPr="00775866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br/>
            </w:r>
            <w:r w:rsidRPr="00775866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lastRenderedPageBreak/>
              <w:t>*</w:t>
            </w:r>
            <w:r w:rsidRPr="00775866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양도사업자의</w:t>
            </w:r>
            <w:r w:rsidRPr="00775866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채무를</w:t>
            </w:r>
            <w:r w:rsidRPr="00775866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승계함</w:t>
            </w:r>
          </w:p>
        </w:tc>
      </w:tr>
      <w:tr w:rsidR="00AB399F" w:rsidRPr="00775866" w14:paraId="3F8EEB5A" w14:textId="77777777" w:rsidTr="007E011F"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FCEDD72" w14:textId="5D7F7AC5" w:rsidR="00AB399F" w:rsidRPr="00775866" w:rsidRDefault="00AB399F" w:rsidP="00AB399F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16</w:t>
            </w:r>
          </w:p>
        </w:tc>
        <w:tc>
          <w:tcPr>
            <w:tcW w:w="1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25FD0" w14:textId="77777777" w:rsidR="00AB399F" w:rsidRPr="00775866" w:rsidRDefault="00AB399F" w:rsidP="00AB399F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가맹점 주문번호</w:t>
            </w:r>
          </w:p>
        </w:tc>
        <w:tc>
          <w:tcPr>
            <w:tcW w:w="2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808080"/>
            </w:tcBorders>
            <w:vAlign w:val="center"/>
          </w:tcPr>
          <w:p w14:paraId="51F2A313" w14:textId="77777777" w:rsidR="00AB399F" w:rsidRPr="00775866" w:rsidRDefault="00AB399F" w:rsidP="00AB399F">
            <w:pPr>
              <w:spacing w:line="276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중복승인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 xml:space="preserve"> (</w:t>
            </w:r>
            <w:r w:rsidRPr="00775866">
              <w:rPr>
                <w:rFonts w:ascii="맑은 고딕" w:eastAsia="맑은 고딕" w:hAnsi="맑은 고딕"/>
                <w:sz w:val="16"/>
                <w:szCs w:val="16"/>
                <w:shd w:val="clear" w:color="auto" w:fill="D9D9D9"/>
              </w:rPr>
              <w:t xml:space="preserve">    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 xml:space="preserve">)  </w:t>
            </w: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중복실패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 xml:space="preserve">  (</w:t>
            </w:r>
            <w:r w:rsidRPr="00775866">
              <w:rPr>
                <w:rFonts w:ascii="맑은 고딕" w:eastAsia="맑은 고딕" w:hAnsi="맑은 고딕"/>
                <w:sz w:val="16"/>
                <w:szCs w:val="16"/>
                <w:shd w:val="clear" w:color="auto" w:fill="FFFFFF"/>
              </w:rPr>
              <w:t xml:space="preserve">    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636" w:type="dxa"/>
            <w:tcBorders>
              <w:top w:val="dotted" w:sz="4" w:space="0" w:color="auto"/>
              <w:left w:val="double" w:sz="4" w:space="0" w:color="808080"/>
              <w:bottom w:val="dotted" w:sz="4" w:space="0" w:color="auto"/>
              <w:right w:val="dotted" w:sz="4" w:space="0" w:color="auto"/>
            </w:tcBorders>
            <w:vAlign w:val="center"/>
          </w:tcPr>
          <w:p w14:paraId="6466FB1F" w14:textId="5C9BB529" w:rsidR="00AB399F" w:rsidRPr="00775866" w:rsidRDefault="00AB399F" w:rsidP="00AB399F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19</w:t>
            </w:r>
          </w:p>
        </w:tc>
        <w:tc>
          <w:tcPr>
            <w:tcW w:w="1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BCD1B1" w14:textId="0C4ACBED" w:rsidR="00AB399F" w:rsidRPr="00775866" w:rsidRDefault="00AB399F" w:rsidP="00AB399F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proofErr w:type="spellStart"/>
            <w:r w:rsidRPr="00775866">
              <w:rPr>
                <w:rFonts w:ascii="맑은 고딕" w:eastAsia="맑은 고딕" w:hAnsi="맑은 고딕" w:hint="eastAsia"/>
                <w:sz w:val="16"/>
              </w:rPr>
              <w:t>INIpay</w:t>
            </w:r>
            <w:proofErr w:type="spellEnd"/>
            <w:r w:rsidRPr="00775866">
              <w:rPr>
                <w:rFonts w:ascii="맑은 고딕" w:eastAsia="맑은 고딕" w:hAnsi="맑은 고딕" w:hint="eastAsia"/>
                <w:sz w:val="16"/>
              </w:rPr>
              <w:t xml:space="preserve"> Express</w:t>
            </w:r>
          </w:p>
        </w:tc>
        <w:tc>
          <w:tcPr>
            <w:tcW w:w="3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FC54FB0" w14:textId="5786D667" w:rsidR="00AB399F" w:rsidRPr="00775866" w:rsidRDefault="00AB399F" w:rsidP="00AB399F">
            <w:pPr>
              <w:spacing w:line="276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사용 (    )  미사용</w:t>
            </w:r>
            <w:r w:rsidR="00950282" w:rsidRPr="0077586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(   </w:t>
            </w: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)</w:t>
            </w:r>
          </w:p>
        </w:tc>
      </w:tr>
    </w:tbl>
    <w:p w14:paraId="68E7C26B" w14:textId="77777777" w:rsidR="00660102" w:rsidRPr="00775866" w:rsidRDefault="00CA257B" w:rsidP="001A1D73">
      <w:pPr>
        <w:autoSpaceDE w:val="0"/>
        <w:autoSpaceDN w:val="0"/>
        <w:spacing w:line="276" w:lineRule="auto"/>
        <w:ind w:firstLineChars="100" w:firstLine="160"/>
        <w:rPr>
          <w:rFonts w:ascii="맑은 고딕" w:eastAsia="맑은 고딕" w:hAnsi="맑은 고딕"/>
          <w:b/>
          <w:sz w:val="16"/>
          <w:szCs w:val="16"/>
        </w:rPr>
      </w:pPr>
      <w:r w:rsidRPr="00775866">
        <w:rPr>
          <w:rFonts w:ascii="맑은 고딕" w:eastAsia="맑은 고딕" w:hAnsi="맑은 고딕" w:hint="eastAsia"/>
          <w:color w:val="808080" w:themeColor="background1" w:themeShade="80"/>
          <w:sz w:val="16"/>
          <w:szCs w:val="16"/>
        </w:rPr>
        <w:t>※ 서비스 별 상세설명은 별첨 참조</w:t>
      </w:r>
    </w:p>
    <w:p w14:paraId="0DB7AB78" w14:textId="77777777" w:rsidR="0081037D" w:rsidRPr="00775866" w:rsidRDefault="0081037D" w:rsidP="00AB399F">
      <w:pPr>
        <w:autoSpaceDE w:val="0"/>
        <w:autoSpaceDN w:val="0"/>
        <w:ind w:firstLineChars="100" w:firstLine="160"/>
        <w:rPr>
          <w:rFonts w:ascii="맑은 고딕" w:eastAsia="맑은 고딕" w:hAnsi="맑은 고딕"/>
          <w:b/>
          <w:sz w:val="16"/>
          <w:szCs w:val="16"/>
        </w:rPr>
      </w:pPr>
    </w:p>
    <w:p w14:paraId="31D52D21" w14:textId="77777777" w:rsidR="00FE23F1" w:rsidRPr="00775866" w:rsidRDefault="00FE23F1" w:rsidP="00AB399F">
      <w:pPr>
        <w:autoSpaceDE w:val="0"/>
        <w:autoSpaceDN w:val="0"/>
        <w:ind w:firstLineChars="100" w:firstLine="160"/>
        <w:rPr>
          <w:rFonts w:ascii="맑은 고딕" w:eastAsia="맑은 고딕" w:hAnsi="맑은 고딕"/>
          <w:b/>
          <w:sz w:val="16"/>
          <w:szCs w:val="16"/>
        </w:rPr>
      </w:pPr>
    </w:p>
    <w:p w14:paraId="5A31092D" w14:textId="77777777" w:rsidR="00FE23F1" w:rsidRPr="00775866" w:rsidRDefault="00FE23F1" w:rsidP="00AB399F">
      <w:pPr>
        <w:autoSpaceDE w:val="0"/>
        <w:autoSpaceDN w:val="0"/>
        <w:ind w:firstLineChars="100" w:firstLine="160"/>
        <w:rPr>
          <w:rFonts w:ascii="맑은 고딕" w:eastAsia="맑은 고딕" w:hAnsi="맑은 고딕"/>
          <w:b/>
          <w:sz w:val="16"/>
          <w:szCs w:val="16"/>
        </w:rPr>
      </w:pPr>
    </w:p>
    <w:p w14:paraId="6EA4D8B4" w14:textId="5322590B" w:rsidR="00E96E2D" w:rsidRPr="00775866" w:rsidRDefault="00E96E2D" w:rsidP="00FE23F1">
      <w:pPr>
        <w:autoSpaceDE w:val="0"/>
        <w:autoSpaceDN w:val="0"/>
        <w:spacing w:line="276" w:lineRule="auto"/>
        <w:ind w:firstLineChars="100" w:firstLine="180"/>
        <w:jc w:val="left"/>
        <w:rPr>
          <w:rFonts w:ascii="맑은 고딕" w:eastAsia="맑은 고딕" w:hAnsi="맑은 고딕"/>
          <w:b/>
          <w:sz w:val="18"/>
          <w:szCs w:val="16"/>
        </w:rPr>
      </w:pPr>
      <w:r w:rsidRPr="00775866">
        <w:rPr>
          <w:rFonts w:ascii="맑은 고딕" w:eastAsia="맑은 고딕" w:hAnsi="맑은 고딕" w:hint="eastAsia"/>
          <w:b/>
          <w:sz w:val="18"/>
          <w:szCs w:val="16"/>
        </w:rPr>
        <w:t>4-2.</w:t>
      </w:r>
      <w:r w:rsidRPr="00775866">
        <w:rPr>
          <w:rFonts w:ascii="맑은 고딕" w:eastAsia="맑은 고딕" w:hAnsi="맑은 고딕"/>
          <w:b/>
          <w:sz w:val="18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b/>
          <w:sz w:val="18"/>
          <w:szCs w:val="16"/>
        </w:rPr>
        <w:t>가맹점 담당자 정보</w:t>
      </w:r>
    </w:p>
    <w:tbl>
      <w:tblPr>
        <w:tblW w:w="10558" w:type="dxa"/>
        <w:jc w:val="center"/>
        <w:tblBorders>
          <w:top w:val="single" w:sz="4" w:space="0" w:color="7F7F7F" w:themeColor="text1" w:themeTint="80"/>
          <w:bottom w:val="single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3"/>
        <w:gridCol w:w="1399"/>
        <w:gridCol w:w="2985"/>
        <w:gridCol w:w="819"/>
        <w:gridCol w:w="2522"/>
      </w:tblGrid>
      <w:tr w:rsidR="00E96E2D" w:rsidRPr="00775866" w14:paraId="6705A0AE" w14:textId="77777777" w:rsidTr="002B6A14">
        <w:trPr>
          <w:cantSplit/>
          <w:trHeight w:val="68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451A5ABD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계약담당자</w:t>
            </w:r>
          </w:p>
        </w:tc>
        <w:tc>
          <w:tcPr>
            <w:tcW w:w="1273" w:type="dxa"/>
            <w:vAlign w:val="center"/>
          </w:tcPr>
          <w:p w14:paraId="1F17ED7D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73FE8C4E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전화</w:t>
            </w:r>
            <w:r w:rsidRPr="00775866">
              <w:rPr>
                <w:rFonts w:ascii="맑은 고딕" w:eastAsia="맑은 고딕" w:hAnsi="맑은 고딕"/>
                <w:b/>
                <w:sz w:val="16"/>
                <w:szCs w:val="16"/>
              </w:rPr>
              <w:t xml:space="preserve"> / </w:t>
            </w:r>
            <w:r w:rsidRPr="00775866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휴대폰</w:t>
            </w:r>
          </w:p>
        </w:tc>
        <w:tc>
          <w:tcPr>
            <w:tcW w:w="2985" w:type="dxa"/>
            <w:vAlign w:val="center"/>
          </w:tcPr>
          <w:p w14:paraId="07597983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>/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E973CBB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/>
                <w:b/>
                <w:sz w:val="16"/>
                <w:szCs w:val="16"/>
              </w:rPr>
              <w:t>E-mail</w:t>
            </w:r>
          </w:p>
        </w:tc>
        <w:tc>
          <w:tcPr>
            <w:tcW w:w="2522" w:type="dxa"/>
            <w:vAlign w:val="center"/>
          </w:tcPr>
          <w:p w14:paraId="5B0196DE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E96E2D" w:rsidRPr="00775866" w14:paraId="37A42A19" w14:textId="77777777" w:rsidTr="002B6A14">
        <w:trPr>
          <w:cantSplit/>
          <w:trHeight w:val="68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5DF231D7" w14:textId="77777777" w:rsidR="00E96E2D" w:rsidRPr="00775866" w:rsidRDefault="00E96E2D" w:rsidP="002B6A14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기술담당자</w:t>
            </w:r>
          </w:p>
        </w:tc>
        <w:tc>
          <w:tcPr>
            <w:tcW w:w="1273" w:type="dxa"/>
            <w:vAlign w:val="center"/>
          </w:tcPr>
          <w:p w14:paraId="2F6EDDE6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4B437D65" w14:textId="77777777" w:rsidR="00E96E2D" w:rsidRPr="00775866" w:rsidRDefault="00E96E2D" w:rsidP="002B6A14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전화</w:t>
            </w:r>
            <w:r w:rsidRPr="00775866">
              <w:rPr>
                <w:rFonts w:ascii="맑은 고딕" w:eastAsia="맑은 고딕" w:hAnsi="맑은 고딕"/>
                <w:b/>
                <w:sz w:val="16"/>
                <w:szCs w:val="16"/>
              </w:rPr>
              <w:t xml:space="preserve"> / </w:t>
            </w:r>
            <w:r w:rsidRPr="00775866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휴대폰</w:t>
            </w:r>
          </w:p>
        </w:tc>
        <w:tc>
          <w:tcPr>
            <w:tcW w:w="2985" w:type="dxa"/>
            <w:vAlign w:val="center"/>
          </w:tcPr>
          <w:p w14:paraId="772E7869" w14:textId="77777777" w:rsidR="00E96E2D" w:rsidRPr="00775866" w:rsidRDefault="00E96E2D" w:rsidP="002B6A14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>/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CCE437D" w14:textId="77777777" w:rsidR="00E96E2D" w:rsidRPr="00775866" w:rsidRDefault="00E96E2D" w:rsidP="002B6A14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/>
                <w:b/>
                <w:sz w:val="16"/>
                <w:szCs w:val="16"/>
              </w:rPr>
              <w:t>E-mail</w:t>
            </w:r>
          </w:p>
        </w:tc>
        <w:tc>
          <w:tcPr>
            <w:tcW w:w="2522" w:type="dxa"/>
            <w:vAlign w:val="center"/>
          </w:tcPr>
          <w:p w14:paraId="1FFFE941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E96E2D" w:rsidRPr="00775866" w14:paraId="111350A3" w14:textId="77777777" w:rsidTr="002B6A14">
        <w:trPr>
          <w:cantSplit/>
          <w:trHeight w:val="68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2FEFBF80" w14:textId="77777777" w:rsidR="00E96E2D" w:rsidRPr="00775866" w:rsidRDefault="00E96E2D" w:rsidP="002B6A14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* 정산담당자</w:t>
            </w:r>
          </w:p>
        </w:tc>
        <w:tc>
          <w:tcPr>
            <w:tcW w:w="1273" w:type="dxa"/>
            <w:vAlign w:val="center"/>
          </w:tcPr>
          <w:p w14:paraId="1B9250BE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57304830" w14:textId="77777777" w:rsidR="00E96E2D" w:rsidRPr="00775866" w:rsidRDefault="00E96E2D" w:rsidP="002B6A14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전화</w:t>
            </w:r>
            <w:r w:rsidRPr="00775866">
              <w:rPr>
                <w:rFonts w:ascii="맑은 고딕" w:eastAsia="맑은 고딕" w:hAnsi="맑은 고딕"/>
                <w:b/>
                <w:sz w:val="16"/>
                <w:szCs w:val="16"/>
              </w:rPr>
              <w:t xml:space="preserve"> / </w:t>
            </w:r>
            <w:r w:rsidRPr="00775866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휴대폰</w:t>
            </w:r>
          </w:p>
        </w:tc>
        <w:tc>
          <w:tcPr>
            <w:tcW w:w="2985" w:type="dxa"/>
            <w:vAlign w:val="center"/>
          </w:tcPr>
          <w:p w14:paraId="724E37FF" w14:textId="77777777" w:rsidR="00E96E2D" w:rsidRPr="00775866" w:rsidRDefault="00E96E2D" w:rsidP="002B6A14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>/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DC71451" w14:textId="77777777" w:rsidR="00E96E2D" w:rsidRPr="00775866" w:rsidRDefault="00E96E2D" w:rsidP="002B6A14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/>
                <w:b/>
                <w:sz w:val="16"/>
                <w:szCs w:val="16"/>
              </w:rPr>
              <w:t>E-mail</w:t>
            </w:r>
          </w:p>
        </w:tc>
        <w:tc>
          <w:tcPr>
            <w:tcW w:w="2522" w:type="dxa"/>
            <w:vAlign w:val="center"/>
          </w:tcPr>
          <w:p w14:paraId="196349CF" w14:textId="77777777" w:rsidR="00E96E2D" w:rsidRPr="00775866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</w:tbl>
    <w:p w14:paraId="4121EA8E" w14:textId="67BCA074" w:rsidR="00642806" w:rsidRPr="00775866" w:rsidRDefault="00E96E2D" w:rsidP="00094F83">
      <w:pPr>
        <w:autoSpaceDE w:val="0"/>
        <w:autoSpaceDN w:val="0"/>
        <w:spacing w:line="276" w:lineRule="auto"/>
        <w:jc w:val="right"/>
        <w:rPr>
          <w:rFonts w:ascii="맑은 고딕" w:eastAsia="맑은 고딕" w:hAnsi="맑은 고딕"/>
          <w:color w:val="595959"/>
          <w:sz w:val="14"/>
          <w:szCs w:val="18"/>
        </w:rPr>
      </w:pPr>
      <w:r w:rsidRPr="00775866">
        <w:rPr>
          <w:rFonts w:ascii="맑은 고딕" w:eastAsia="맑은 고딕" w:hAnsi="맑은 고딕" w:hint="eastAsia"/>
          <w:color w:val="595959"/>
          <w:sz w:val="14"/>
          <w:szCs w:val="18"/>
        </w:rPr>
        <w:t>※</w:t>
      </w:r>
      <w:r w:rsidRPr="00775866">
        <w:rPr>
          <w:rFonts w:ascii="맑은 고딕" w:eastAsia="맑은 고딕" w:hAnsi="맑은 고딕"/>
          <w:color w:val="595959"/>
          <w:sz w:val="14"/>
          <w:szCs w:val="18"/>
        </w:rPr>
        <w:t xml:space="preserve"> ‘</w:t>
      </w:r>
      <w:r w:rsidRPr="00775866">
        <w:rPr>
          <w:rFonts w:ascii="맑은 고딕" w:eastAsia="맑은 고딕" w:hAnsi="맑은 고딕" w:hint="eastAsia"/>
          <w:color w:val="595959"/>
          <w:sz w:val="14"/>
          <w:szCs w:val="18"/>
        </w:rPr>
        <w:t>계약담당자</w:t>
      </w:r>
      <w:r w:rsidRPr="00775866">
        <w:rPr>
          <w:rFonts w:ascii="맑은 고딕" w:eastAsia="맑은 고딕" w:hAnsi="맑은 고딕"/>
          <w:color w:val="595959"/>
          <w:sz w:val="14"/>
          <w:szCs w:val="18"/>
        </w:rPr>
        <w:t>/</w:t>
      </w:r>
      <w:r w:rsidRPr="00775866">
        <w:rPr>
          <w:rFonts w:ascii="맑은 고딕" w:eastAsia="맑은 고딕" w:hAnsi="맑은 고딕" w:hint="eastAsia"/>
          <w:color w:val="595959"/>
          <w:sz w:val="14"/>
          <w:szCs w:val="18"/>
        </w:rPr>
        <w:t>기술담당자</w:t>
      </w:r>
      <w:r w:rsidRPr="00775866">
        <w:rPr>
          <w:rFonts w:ascii="맑은 고딕" w:eastAsia="맑은 고딕" w:hAnsi="맑은 고딕"/>
          <w:color w:val="595959"/>
          <w:sz w:val="14"/>
          <w:szCs w:val="18"/>
        </w:rPr>
        <w:t>/</w:t>
      </w:r>
      <w:r w:rsidRPr="00775866">
        <w:rPr>
          <w:rFonts w:ascii="맑은 고딕" w:eastAsia="맑은 고딕" w:hAnsi="맑은 고딕" w:hint="eastAsia"/>
          <w:color w:val="595959"/>
          <w:sz w:val="14"/>
          <w:szCs w:val="18"/>
        </w:rPr>
        <w:t>정산담당자</w:t>
      </w:r>
      <w:r w:rsidRPr="00775866">
        <w:rPr>
          <w:rFonts w:ascii="맑은 고딕" w:eastAsia="맑은 고딕" w:hAnsi="맑은 고딕"/>
          <w:color w:val="595959"/>
          <w:sz w:val="14"/>
          <w:szCs w:val="18"/>
        </w:rPr>
        <w:t>’</w:t>
      </w:r>
      <w:r w:rsidRPr="00775866">
        <w:rPr>
          <w:rFonts w:ascii="맑은 고딕" w:eastAsia="맑은 고딕" w:hAnsi="맑은 고딕" w:hint="eastAsia"/>
          <w:color w:val="595959"/>
          <w:sz w:val="14"/>
          <w:szCs w:val="18"/>
        </w:rPr>
        <w:t>는</w:t>
      </w:r>
      <w:r w:rsidRPr="00775866">
        <w:rPr>
          <w:rFonts w:ascii="맑은 고딕" w:eastAsia="맑은 고딕" w:hAnsi="맑은 고딕"/>
          <w:color w:val="595959"/>
          <w:sz w:val="14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4"/>
          <w:szCs w:val="18"/>
        </w:rPr>
        <w:t>동일하여도</w:t>
      </w:r>
      <w:r w:rsidRPr="00775866">
        <w:rPr>
          <w:rFonts w:ascii="맑은 고딕" w:eastAsia="맑은 고딕" w:hAnsi="맑은 고딕"/>
          <w:color w:val="595959"/>
          <w:sz w:val="14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4"/>
          <w:szCs w:val="18"/>
        </w:rPr>
        <w:t>무방합니다</w:t>
      </w:r>
      <w:r w:rsidRPr="00775866">
        <w:rPr>
          <w:rFonts w:ascii="맑은 고딕" w:eastAsia="맑은 고딕" w:hAnsi="맑은 고딕"/>
          <w:color w:val="595959"/>
          <w:sz w:val="14"/>
          <w:szCs w:val="18"/>
        </w:rPr>
        <w:t>.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br/>
      </w:r>
      <w:r w:rsidRPr="00775866">
        <w:rPr>
          <w:rFonts w:ascii="맑은 고딕" w:eastAsia="맑은 고딕" w:hAnsi="맑은 고딕" w:hint="eastAsia"/>
          <w:color w:val="595959"/>
          <w:sz w:val="14"/>
          <w:szCs w:val="18"/>
        </w:rPr>
        <w:t xml:space="preserve">※ </w:t>
      </w:r>
      <w:proofErr w:type="spellStart"/>
      <w:r w:rsidRPr="00775866">
        <w:rPr>
          <w:rFonts w:ascii="맑은 고딕" w:eastAsia="맑은 고딕" w:hAnsi="맑은 고딕" w:hint="eastAsia"/>
          <w:color w:val="595959"/>
          <w:sz w:val="14"/>
          <w:szCs w:val="18"/>
        </w:rPr>
        <w:t>입금알림서비스</w:t>
      </w:r>
      <w:proofErr w:type="spellEnd"/>
      <w:r w:rsidRPr="00775866">
        <w:rPr>
          <w:rFonts w:ascii="맑은 고딕" w:eastAsia="맑은 고딕" w:hAnsi="맑은 고딕" w:hint="eastAsia"/>
          <w:color w:val="595959"/>
          <w:sz w:val="14"/>
          <w:szCs w:val="18"/>
        </w:rPr>
        <w:t xml:space="preserve"> : 법인사업자는 정산담당자 휴대폰번호, 개인사업자는 대표 휴대폰번호로 발송됩니다</w:t>
      </w:r>
    </w:p>
    <w:p w14:paraId="7A4E5FA2" w14:textId="015F53E3" w:rsidR="007A4053" w:rsidRPr="00775866" w:rsidRDefault="006A39A9" w:rsidP="00FE23F1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 w:rsidRPr="00775866">
        <w:rPr>
          <w:rFonts w:ascii="맑은 고딕" w:eastAsia="맑은 고딕" w:hAnsi="맑은 고딕" w:hint="eastAsia"/>
          <w:b/>
          <w:sz w:val="18"/>
          <w:szCs w:val="18"/>
        </w:rPr>
        <w:t>4</w:t>
      </w:r>
      <w:r w:rsidR="007A4053" w:rsidRPr="00775866">
        <w:rPr>
          <w:rFonts w:ascii="맑은 고딕" w:eastAsia="맑은 고딕" w:hAnsi="맑은 고딕"/>
          <w:b/>
          <w:sz w:val="18"/>
          <w:szCs w:val="18"/>
        </w:rPr>
        <w:t>-</w:t>
      </w:r>
      <w:r w:rsidR="002B6A14" w:rsidRPr="00775866">
        <w:rPr>
          <w:rFonts w:ascii="맑은 고딕" w:eastAsia="맑은 고딕" w:hAnsi="맑은 고딕"/>
          <w:b/>
          <w:sz w:val="18"/>
          <w:szCs w:val="18"/>
        </w:rPr>
        <w:t>3</w:t>
      </w:r>
      <w:r w:rsidR="007A4053" w:rsidRPr="00775866">
        <w:rPr>
          <w:rFonts w:ascii="맑은 고딕" w:eastAsia="맑은 고딕" w:hAnsi="맑은 고딕"/>
          <w:b/>
          <w:sz w:val="18"/>
          <w:szCs w:val="18"/>
        </w:rPr>
        <w:t xml:space="preserve">. </w:t>
      </w:r>
      <w:r w:rsidR="007A4053" w:rsidRPr="00775866">
        <w:rPr>
          <w:rFonts w:ascii="맑은 고딕" w:eastAsia="맑은 고딕" w:hAnsi="맑은 고딕" w:hint="eastAsia"/>
          <w:b/>
          <w:sz w:val="18"/>
          <w:szCs w:val="18"/>
        </w:rPr>
        <w:t>별도</w:t>
      </w:r>
      <w:r w:rsidR="007A4053" w:rsidRPr="00775866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="007A4053" w:rsidRPr="00775866">
        <w:rPr>
          <w:rFonts w:ascii="맑은 고딕" w:eastAsia="맑은 고딕" w:hAnsi="맑은 고딕" w:hint="eastAsia"/>
          <w:b/>
          <w:sz w:val="18"/>
          <w:szCs w:val="18"/>
        </w:rPr>
        <w:t>신청</w:t>
      </w:r>
      <w:r w:rsidR="007A4053" w:rsidRPr="00775866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="007A4053" w:rsidRPr="00775866">
        <w:rPr>
          <w:rFonts w:ascii="맑은 고딕" w:eastAsia="맑은 고딕" w:hAnsi="맑은 고딕" w:hint="eastAsia"/>
          <w:b/>
          <w:sz w:val="18"/>
          <w:szCs w:val="18"/>
        </w:rPr>
        <w:t>및</w:t>
      </w:r>
      <w:r w:rsidR="007A4053" w:rsidRPr="00775866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="007A4053" w:rsidRPr="00775866">
        <w:rPr>
          <w:rFonts w:ascii="맑은 고딕" w:eastAsia="맑은 고딕" w:hAnsi="맑은 고딕" w:hint="eastAsia"/>
          <w:b/>
          <w:sz w:val="18"/>
          <w:szCs w:val="18"/>
        </w:rPr>
        <w:t>특약</w:t>
      </w:r>
      <w:r w:rsidR="007A4053" w:rsidRPr="00775866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="007A4053" w:rsidRPr="00775866">
        <w:rPr>
          <w:rFonts w:ascii="맑은 고딕" w:eastAsia="맑은 고딕" w:hAnsi="맑은 고딕" w:hint="eastAsia"/>
          <w:b/>
          <w:sz w:val="18"/>
          <w:szCs w:val="18"/>
        </w:rPr>
        <w:t>서비스</w:t>
      </w:r>
      <w:r w:rsidR="007A4053" w:rsidRPr="00775866">
        <w:rPr>
          <w:rFonts w:ascii="맑은 고딕" w:eastAsia="맑은 고딕" w:hAnsi="맑은 고딕"/>
          <w:b/>
          <w:sz w:val="18"/>
          <w:szCs w:val="18"/>
        </w:rPr>
        <w:t xml:space="preserve"> </w:t>
      </w:r>
    </w:p>
    <w:p w14:paraId="2BB7B227" w14:textId="77777777" w:rsidR="007A4053" w:rsidRPr="00775866" w:rsidRDefault="007A4053" w:rsidP="00B66DAD">
      <w:pPr>
        <w:autoSpaceDE w:val="0"/>
        <w:autoSpaceDN w:val="0"/>
        <w:ind w:firstLineChars="100" w:firstLine="160"/>
        <w:rPr>
          <w:rFonts w:ascii="맑은 고딕" w:eastAsia="맑은 고딕" w:hAnsi="맑은 고딕"/>
          <w:color w:val="595959"/>
          <w:sz w:val="16"/>
          <w:szCs w:val="18"/>
        </w:rPr>
      </w:pP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-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아래의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서비스의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초기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신청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시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b/>
          <w:color w:val="0D0D0D"/>
          <w:sz w:val="16"/>
          <w:szCs w:val="18"/>
        </w:rPr>
        <w:t>계약담당자와</w:t>
      </w:r>
      <w:r w:rsidRPr="00775866">
        <w:rPr>
          <w:rFonts w:ascii="맑은 고딕" w:eastAsia="맑은 고딕" w:hAnsi="맑은 고딕"/>
          <w:b/>
          <w:color w:val="0D0D0D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b/>
          <w:color w:val="0D0D0D"/>
          <w:sz w:val="16"/>
          <w:szCs w:val="18"/>
        </w:rPr>
        <w:t>협의</w:t>
      </w:r>
      <w:r w:rsidRPr="00775866">
        <w:rPr>
          <w:rFonts w:ascii="맑은 고딕" w:eastAsia="맑은 고딕" w:hAnsi="맑은 고딕"/>
          <w:b/>
          <w:color w:val="0D0D0D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b/>
          <w:color w:val="0D0D0D"/>
          <w:sz w:val="16"/>
          <w:szCs w:val="18"/>
        </w:rPr>
        <w:t>후</w:t>
      </w:r>
      <w:r w:rsidRPr="00775866">
        <w:rPr>
          <w:rFonts w:ascii="맑은 고딕" w:eastAsia="맑은 고딕" w:hAnsi="맑은 고딕"/>
          <w:b/>
          <w:color w:val="0D0D0D"/>
          <w:sz w:val="16"/>
          <w:szCs w:val="18"/>
        </w:rPr>
        <w:t xml:space="preserve">, </w:t>
      </w:r>
      <w:r w:rsidRPr="00775866">
        <w:rPr>
          <w:rFonts w:ascii="맑은 고딕" w:eastAsia="맑은 고딕" w:hAnsi="맑은 고딕" w:hint="eastAsia"/>
          <w:b/>
          <w:color w:val="0D0D0D"/>
          <w:sz w:val="16"/>
          <w:szCs w:val="18"/>
        </w:rPr>
        <w:t>별도의</w:t>
      </w:r>
      <w:r w:rsidRPr="00775866">
        <w:rPr>
          <w:rFonts w:ascii="맑은 고딕" w:eastAsia="맑은 고딕" w:hAnsi="맑은 고딕"/>
          <w:b/>
          <w:color w:val="0D0D0D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b/>
          <w:color w:val="0D0D0D"/>
          <w:sz w:val="16"/>
          <w:szCs w:val="18"/>
        </w:rPr>
        <w:t>신청서</w:t>
      </w:r>
      <w:r w:rsidRPr="00775866">
        <w:rPr>
          <w:rFonts w:ascii="맑은 고딕" w:eastAsia="맑은 고딕" w:hAnsi="맑은 고딕"/>
          <w:b/>
          <w:color w:val="0D0D0D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b/>
          <w:color w:val="0D0D0D"/>
          <w:sz w:val="16"/>
          <w:szCs w:val="18"/>
        </w:rPr>
        <w:t>및</w:t>
      </w:r>
      <w:r w:rsidRPr="00775866">
        <w:rPr>
          <w:rFonts w:ascii="맑은 고딕" w:eastAsia="맑은 고딕" w:hAnsi="맑은 고딕"/>
          <w:b/>
          <w:color w:val="0D0D0D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b/>
          <w:color w:val="0D0D0D"/>
          <w:sz w:val="16"/>
          <w:szCs w:val="18"/>
        </w:rPr>
        <w:t>특약서</w:t>
      </w:r>
      <w:r w:rsidRPr="00775866">
        <w:rPr>
          <w:rFonts w:ascii="맑은 고딕" w:eastAsia="맑은 고딕" w:hAnsi="맑은 고딕"/>
          <w:b/>
          <w:color w:val="0D0D0D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b/>
          <w:color w:val="0D0D0D"/>
          <w:sz w:val="16"/>
          <w:szCs w:val="18"/>
        </w:rPr>
        <w:t>체결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을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통해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신청할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수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있습니다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>.</w:t>
      </w:r>
    </w:p>
    <w:p w14:paraId="413A5603" w14:textId="77777777" w:rsidR="007A4053" w:rsidRPr="00775866" w:rsidRDefault="007A4053" w:rsidP="00B66DAD">
      <w:pPr>
        <w:autoSpaceDE w:val="0"/>
        <w:autoSpaceDN w:val="0"/>
        <w:ind w:firstLineChars="100" w:firstLine="160"/>
        <w:rPr>
          <w:rFonts w:ascii="맑은 고딕" w:eastAsia="맑은 고딕" w:hAnsi="맑은 고딕"/>
          <w:color w:val="595959"/>
          <w:sz w:val="16"/>
          <w:szCs w:val="18"/>
        </w:rPr>
      </w:pP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-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이미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체결한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상태일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경우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,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특약서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내의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지불수단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및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수수료는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기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체결된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특약서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내용을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기준으로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동일하게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반영됩니다</w:t>
      </w:r>
    </w:p>
    <w:p w14:paraId="760294BE" w14:textId="77777777" w:rsidR="007A4053" w:rsidRPr="00775866" w:rsidRDefault="007A4053" w:rsidP="00B66DAD">
      <w:pPr>
        <w:autoSpaceDE w:val="0"/>
        <w:autoSpaceDN w:val="0"/>
        <w:ind w:firstLineChars="100" w:firstLine="160"/>
        <w:rPr>
          <w:rFonts w:ascii="맑은 고딕" w:eastAsia="맑은 고딕" w:hAnsi="맑은 고딕"/>
          <w:color w:val="595959"/>
          <w:sz w:val="16"/>
          <w:szCs w:val="18"/>
        </w:rPr>
      </w:pP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-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특약서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내의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b/>
          <w:sz w:val="16"/>
          <w:szCs w:val="18"/>
        </w:rPr>
        <w:t>지불수단</w:t>
      </w:r>
      <w:r w:rsidRPr="00775866">
        <w:rPr>
          <w:rFonts w:ascii="맑은 고딕" w:eastAsia="맑은 고딕" w:hAnsi="맑은 고딕"/>
          <w:b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b/>
          <w:sz w:val="16"/>
          <w:szCs w:val="18"/>
        </w:rPr>
        <w:t>및</w:t>
      </w:r>
      <w:r w:rsidRPr="00775866">
        <w:rPr>
          <w:rFonts w:ascii="맑은 고딕" w:eastAsia="맑은 고딕" w:hAnsi="맑은 고딕"/>
          <w:b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b/>
          <w:sz w:val="16"/>
          <w:szCs w:val="18"/>
        </w:rPr>
        <w:t>수수료</w:t>
      </w:r>
      <w:r w:rsidRPr="00775866">
        <w:rPr>
          <w:rFonts w:ascii="맑은 고딕" w:eastAsia="맑은 고딕" w:hAnsi="맑은 고딕"/>
          <w:b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b/>
          <w:sz w:val="16"/>
          <w:szCs w:val="18"/>
        </w:rPr>
        <w:t>등의</w:t>
      </w:r>
      <w:r w:rsidRPr="00775866">
        <w:rPr>
          <w:rFonts w:ascii="맑은 고딕" w:eastAsia="맑은 고딕" w:hAnsi="맑은 고딕"/>
          <w:b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b/>
          <w:sz w:val="16"/>
          <w:szCs w:val="18"/>
        </w:rPr>
        <w:t>계약조건이</w:t>
      </w:r>
      <w:r w:rsidRPr="00775866">
        <w:rPr>
          <w:rFonts w:ascii="맑은 고딕" w:eastAsia="맑은 고딕" w:hAnsi="맑은 고딕"/>
          <w:b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b/>
          <w:sz w:val="16"/>
          <w:szCs w:val="18"/>
        </w:rPr>
        <w:t>변경될</w:t>
      </w:r>
      <w:r w:rsidRPr="00775866">
        <w:rPr>
          <w:rFonts w:ascii="맑은 고딕" w:eastAsia="맑은 고딕" w:hAnsi="맑은 고딕"/>
          <w:b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b/>
          <w:sz w:val="16"/>
          <w:szCs w:val="18"/>
        </w:rPr>
        <w:t>경우</w:t>
      </w:r>
      <w:r w:rsidRPr="00775866">
        <w:rPr>
          <w:rFonts w:ascii="맑은 고딕" w:eastAsia="맑은 고딕" w:hAnsi="맑은 고딕"/>
          <w:b/>
          <w:sz w:val="16"/>
          <w:szCs w:val="18"/>
        </w:rPr>
        <w:t xml:space="preserve"> </w:t>
      </w:r>
      <w:proofErr w:type="spellStart"/>
      <w:r w:rsidRPr="00775866">
        <w:rPr>
          <w:rFonts w:ascii="맑은 고딕" w:eastAsia="맑은 고딕" w:hAnsi="맑은 고딕" w:hint="eastAsia"/>
          <w:b/>
          <w:sz w:val="16"/>
          <w:szCs w:val="18"/>
        </w:rPr>
        <w:t>특약서를</w:t>
      </w:r>
      <w:proofErr w:type="spellEnd"/>
      <w:r w:rsidRPr="00775866">
        <w:rPr>
          <w:rFonts w:ascii="맑은 고딕" w:eastAsia="맑은 고딕" w:hAnsi="맑은 고딕"/>
          <w:b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b/>
          <w:sz w:val="16"/>
          <w:szCs w:val="18"/>
        </w:rPr>
        <w:t>재</w:t>
      </w:r>
      <w:r w:rsidRPr="00775866">
        <w:rPr>
          <w:rFonts w:ascii="맑은 고딕" w:eastAsia="맑은 고딕" w:hAnsi="맑은 고딕"/>
          <w:b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b/>
          <w:sz w:val="16"/>
          <w:szCs w:val="18"/>
        </w:rPr>
        <w:t>체결한</w:t>
      </w:r>
      <w:r w:rsidRPr="00775866">
        <w:rPr>
          <w:rFonts w:ascii="맑은 고딕" w:eastAsia="맑은 고딕" w:hAnsi="맑은 고딕"/>
          <w:b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b/>
          <w:sz w:val="16"/>
          <w:szCs w:val="18"/>
        </w:rPr>
        <w:t>뒤</w:t>
      </w:r>
      <w:r w:rsidRPr="00775866">
        <w:rPr>
          <w:rFonts w:ascii="맑은 고딕" w:eastAsia="맑은 고딕" w:hAnsi="맑은 고딕"/>
          <w:b/>
          <w:sz w:val="16"/>
          <w:szCs w:val="18"/>
        </w:rPr>
        <w:t xml:space="preserve">, </w:t>
      </w:r>
      <w:r w:rsidRPr="00775866">
        <w:rPr>
          <w:rFonts w:ascii="맑은 고딕" w:eastAsia="맑은 고딕" w:hAnsi="맑은 고딕" w:hint="eastAsia"/>
          <w:b/>
          <w:sz w:val="16"/>
          <w:szCs w:val="18"/>
        </w:rPr>
        <w:t>원본</w:t>
      </w:r>
      <w:r w:rsidRPr="00775866">
        <w:rPr>
          <w:rFonts w:ascii="맑은 고딕" w:eastAsia="맑은 고딕" w:hAnsi="맑은 고딕"/>
          <w:b/>
          <w:sz w:val="16"/>
          <w:szCs w:val="18"/>
        </w:rPr>
        <w:t xml:space="preserve"> </w:t>
      </w:r>
      <w:proofErr w:type="spellStart"/>
      <w:r w:rsidRPr="00775866">
        <w:rPr>
          <w:rFonts w:ascii="맑은 고딕" w:eastAsia="맑은 고딕" w:hAnsi="맑은 고딕" w:hint="eastAsia"/>
          <w:b/>
          <w:sz w:val="16"/>
          <w:szCs w:val="18"/>
        </w:rPr>
        <w:t>특약서를</w:t>
      </w:r>
      <w:proofErr w:type="spellEnd"/>
      <w:r w:rsidRPr="00775866">
        <w:rPr>
          <w:rFonts w:ascii="맑은 고딕" w:eastAsia="맑은 고딕" w:hAnsi="맑은 고딕"/>
          <w:b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b/>
          <w:sz w:val="16"/>
          <w:szCs w:val="18"/>
        </w:rPr>
        <w:t>재</w:t>
      </w:r>
      <w:r w:rsidRPr="00775866">
        <w:rPr>
          <w:rFonts w:ascii="맑은 고딕" w:eastAsia="맑은 고딕" w:hAnsi="맑은 고딕"/>
          <w:b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b/>
          <w:sz w:val="16"/>
          <w:szCs w:val="18"/>
        </w:rPr>
        <w:t>발송해야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합니다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>.</w:t>
      </w:r>
    </w:p>
    <w:p w14:paraId="5C112D31" w14:textId="77777777" w:rsidR="007A4053" w:rsidRPr="00775866" w:rsidRDefault="007A4053" w:rsidP="007A4053">
      <w:pPr>
        <w:autoSpaceDE w:val="0"/>
        <w:autoSpaceDN w:val="0"/>
        <w:rPr>
          <w:rFonts w:ascii="맑은 고딕" w:eastAsia="맑은 고딕" w:hAnsi="맑은 고딕"/>
          <w:color w:val="595959"/>
          <w:sz w:val="16"/>
          <w:szCs w:val="18"/>
        </w:rPr>
      </w:pP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 -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신청서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및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특약서는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KG </w:t>
      </w:r>
      <w:proofErr w:type="spellStart"/>
      <w:r w:rsidRPr="00775866">
        <w:rPr>
          <w:rFonts w:ascii="맑은 고딕" w:eastAsia="맑은 고딕" w:hAnsi="맑은 고딕"/>
          <w:color w:val="595959"/>
          <w:sz w:val="16"/>
          <w:szCs w:val="18"/>
        </w:rPr>
        <w:t>Inicis</w:t>
      </w:r>
      <w:proofErr w:type="spellEnd"/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홈페이지에서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다운받으실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수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있습니다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>. (</w:t>
      </w:r>
      <w:hyperlink r:id="rId8" w:history="1">
        <w:r w:rsidRPr="00775866">
          <w:rPr>
            <w:rFonts w:ascii="맑은 고딕" w:eastAsia="맑은 고딕" w:hAnsi="맑은 고딕"/>
            <w:color w:val="595959"/>
            <w:sz w:val="16"/>
            <w:u w:val="single"/>
          </w:rPr>
          <w:t>www.inicis.com</w:t>
        </w:r>
      </w:hyperlink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&gt;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전자결제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&gt;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서비스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추가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및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변경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메뉴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>)</w:t>
      </w:r>
    </w:p>
    <w:p w14:paraId="19FF877F" w14:textId="72FC434D" w:rsidR="00B66DAD" w:rsidRPr="00775866" w:rsidRDefault="007A4053" w:rsidP="00B66DAD">
      <w:pPr>
        <w:autoSpaceDE w:val="0"/>
        <w:autoSpaceDN w:val="0"/>
        <w:ind w:firstLine="150"/>
        <w:rPr>
          <w:rFonts w:ascii="맑은 고딕" w:eastAsia="맑은 고딕" w:hAnsi="맑은 고딕"/>
          <w:color w:val="595959"/>
          <w:sz w:val="16"/>
          <w:szCs w:val="18"/>
        </w:rPr>
      </w:pP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-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특약서를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제출하실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경우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,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반드시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b/>
          <w:color w:val="0D0D0D"/>
          <w:sz w:val="16"/>
          <w:szCs w:val="18"/>
        </w:rPr>
        <w:t>원본을</w:t>
      </w:r>
      <w:r w:rsidRPr="00775866">
        <w:rPr>
          <w:rFonts w:ascii="맑은 고딕" w:eastAsia="맑은 고딕" w:hAnsi="맑은 고딕"/>
          <w:b/>
          <w:color w:val="0D0D0D"/>
          <w:sz w:val="16"/>
          <w:szCs w:val="18"/>
        </w:rPr>
        <w:t xml:space="preserve"> </w:t>
      </w:r>
      <w:proofErr w:type="spellStart"/>
      <w:r w:rsidRPr="00775866">
        <w:rPr>
          <w:rFonts w:ascii="맑은 고딕" w:eastAsia="맑은 고딕" w:hAnsi="맑은 고딕" w:hint="eastAsia"/>
          <w:b/>
          <w:color w:val="0D0D0D"/>
          <w:sz w:val="16"/>
          <w:szCs w:val="18"/>
        </w:rPr>
        <w:t>우편접수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하여</w:t>
      </w:r>
      <w:proofErr w:type="spellEnd"/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주시기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바랍니다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>. (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신청서는</w:t>
      </w:r>
      <w:r w:rsidR="0053353B"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="0053353B"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메일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접수</w:t>
      </w:r>
      <w:r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가능</w:t>
      </w:r>
      <w:r w:rsidR="0053353B" w:rsidRPr="00775866">
        <w:rPr>
          <w:rFonts w:ascii="맑은 고딕" w:eastAsia="맑은 고딕" w:hAnsi="맑은 고딕"/>
          <w:color w:val="595959"/>
          <w:sz w:val="16"/>
          <w:szCs w:val="18"/>
        </w:rPr>
        <w:t xml:space="preserve">, </w:t>
      </w:r>
      <w:r w:rsidR="0053353B"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sm1@kggroup.co.kr</w:t>
      </w:r>
      <w:r w:rsidR="00F465FB" w:rsidRPr="00775866">
        <w:rPr>
          <w:rFonts w:ascii="맑은 고딕" w:eastAsia="맑은 고딕" w:hAnsi="맑은 고딕"/>
          <w:color w:val="595959"/>
          <w:sz w:val="16"/>
          <w:szCs w:val="18"/>
        </w:rPr>
        <w:t>)</w:t>
      </w:r>
      <w:r w:rsidR="00F465FB" w:rsidRPr="00775866">
        <w:rPr>
          <w:rFonts w:ascii="맑은 고딕" w:eastAsia="맑은 고딕" w:hAnsi="맑은 고딕"/>
          <w:color w:val="595959"/>
          <w:sz w:val="16"/>
          <w:szCs w:val="18"/>
        </w:rPr>
        <w:br/>
        <w:t xml:space="preserve">    </w:t>
      </w:r>
      <w:r w:rsidR="001C2868" w:rsidRPr="00775866">
        <w:rPr>
          <w:rFonts w:ascii="맑은 고딕" w:eastAsia="맑은 고딕" w:hAnsi="맑은 고딕" w:hint="eastAsia"/>
          <w:color w:val="595959"/>
          <w:sz w:val="16"/>
          <w:szCs w:val="18"/>
        </w:rPr>
        <w:t>([04517] 서울특별시 중구 통일로</w:t>
      </w:r>
      <w:r w:rsidR="00B21971" w:rsidRPr="00775866">
        <w:rPr>
          <w:rFonts w:ascii="맑은 고딕" w:eastAsia="맑은 고딕" w:hAnsi="맑은 고딕" w:hint="eastAsia"/>
          <w:color w:val="595959"/>
          <w:sz w:val="16"/>
          <w:szCs w:val="18"/>
        </w:rPr>
        <w:t xml:space="preserve"> 92</w:t>
      </w:r>
      <w:r w:rsidR="001C2868" w:rsidRPr="00775866">
        <w:rPr>
          <w:rFonts w:ascii="맑은 고딕" w:eastAsia="맑은 고딕" w:hAnsi="맑은 고딕" w:hint="eastAsia"/>
          <w:color w:val="595959"/>
          <w:sz w:val="16"/>
          <w:szCs w:val="18"/>
        </w:rPr>
        <w:t xml:space="preserve"> KG타워 14, 15층 ㈜케이지이니시스 (수취인 성명 기재 필수))</w:t>
      </w:r>
    </w:p>
    <w:p w14:paraId="7AFDCCAE" w14:textId="77777777" w:rsidR="00CA257B" w:rsidRPr="00775866" w:rsidRDefault="00CA257B" w:rsidP="00B66DAD">
      <w:pPr>
        <w:autoSpaceDE w:val="0"/>
        <w:autoSpaceDN w:val="0"/>
        <w:ind w:firstLine="150"/>
        <w:rPr>
          <w:rFonts w:ascii="맑은 고딕" w:eastAsia="맑은 고딕" w:hAnsi="맑은 고딕"/>
          <w:color w:val="595959"/>
          <w:sz w:val="16"/>
          <w:szCs w:val="18"/>
        </w:rPr>
      </w:pPr>
    </w:p>
    <w:tbl>
      <w:tblPr>
        <w:tblW w:w="10363" w:type="dxa"/>
        <w:jc w:val="center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54"/>
        <w:gridCol w:w="561"/>
        <w:gridCol w:w="1800"/>
        <w:gridCol w:w="1054"/>
        <w:gridCol w:w="4186"/>
        <w:gridCol w:w="1708"/>
      </w:tblGrid>
      <w:tr w:rsidR="00A74292" w:rsidRPr="00775866" w14:paraId="4388BC55" w14:textId="77777777" w:rsidTr="003A033B">
        <w:trPr>
          <w:trHeight w:val="57"/>
          <w:jc w:val="center"/>
        </w:trPr>
        <w:tc>
          <w:tcPr>
            <w:tcW w:w="1054" w:type="dxa"/>
            <w:tcBorders>
              <w:top w:val="dotted" w:sz="4" w:space="0" w:color="808080"/>
              <w:bottom w:val="single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75A21C3B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구분</w:t>
            </w:r>
          </w:p>
        </w:tc>
        <w:tc>
          <w:tcPr>
            <w:tcW w:w="561" w:type="dxa"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6721E85C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순번</w:t>
            </w:r>
          </w:p>
        </w:tc>
        <w:tc>
          <w:tcPr>
            <w:tcW w:w="1800" w:type="dxa"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1ADC050A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서비스</w:t>
            </w:r>
            <w:r w:rsidRPr="0077586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항목</w:t>
            </w:r>
          </w:p>
        </w:tc>
        <w:tc>
          <w:tcPr>
            <w:tcW w:w="1054" w:type="dxa"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05BA0E87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신청</w:t>
            </w:r>
          </w:p>
        </w:tc>
        <w:tc>
          <w:tcPr>
            <w:tcW w:w="4186" w:type="dxa"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4DCC05DE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서비스</w:t>
            </w:r>
            <w:r w:rsidRPr="0077586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상세</w:t>
            </w:r>
            <w:r w:rsidRPr="0077586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신청</w:t>
            </w:r>
            <w:r w:rsidRPr="0077586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내용</w:t>
            </w:r>
            <w:r w:rsidRPr="0077586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cs="굴림"/>
                <w:b/>
                <w:bCs/>
                <w:color w:val="595959"/>
                <w:kern w:val="0"/>
                <w:sz w:val="14"/>
                <w:szCs w:val="14"/>
              </w:rPr>
              <w:t>(</w:t>
            </w:r>
            <w:r w:rsidRPr="00775866">
              <w:rPr>
                <w:rFonts w:ascii="맑은 고딕" w:eastAsia="맑은 고딕" w:hAnsi="맑은 고딕" w:cs="굴림" w:hint="eastAsia"/>
                <w:b/>
                <w:bCs/>
                <w:color w:val="595959"/>
                <w:kern w:val="0"/>
                <w:sz w:val="14"/>
                <w:szCs w:val="14"/>
              </w:rPr>
              <w:t>사용</w:t>
            </w:r>
            <w:r w:rsidRPr="00775866">
              <w:rPr>
                <w:rFonts w:ascii="맑은 고딕" w:eastAsia="맑은 고딕" w:hAnsi="맑은 고딕" w:cs="굴림"/>
                <w:b/>
                <w:bCs/>
                <w:color w:val="595959"/>
                <w:kern w:val="0"/>
                <w:sz w:val="14"/>
                <w:szCs w:val="14"/>
              </w:rPr>
              <w:t xml:space="preserve"> </w:t>
            </w:r>
            <w:r w:rsidRPr="00775866">
              <w:rPr>
                <w:rFonts w:ascii="맑은 고딕" w:eastAsia="맑은 고딕" w:hAnsi="맑은 고딕" w:cs="굴림" w:hint="eastAsia"/>
                <w:b/>
                <w:bCs/>
                <w:color w:val="595959"/>
                <w:kern w:val="0"/>
                <w:sz w:val="14"/>
                <w:szCs w:val="14"/>
              </w:rPr>
              <w:t>서비스에</w:t>
            </w:r>
            <w:r w:rsidRPr="00775866">
              <w:rPr>
                <w:rFonts w:ascii="맑은 고딕" w:eastAsia="맑은 고딕" w:hAnsi="맑은 고딕" w:cs="굴림"/>
                <w:b/>
                <w:bCs/>
                <w:color w:val="595959"/>
                <w:kern w:val="0"/>
                <w:sz w:val="14"/>
                <w:szCs w:val="14"/>
              </w:rPr>
              <w:t xml:space="preserve"> </w:t>
            </w:r>
            <w:r w:rsidRPr="00775866">
              <w:rPr>
                <w:rFonts w:ascii="맑은 고딕" w:eastAsia="맑은 고딕" w:hAnsi="맑은 고딕" w:cs="굴림" w:hint="eastAsia"/>
                <w:b/>
                <w:bCs/>
                <w:color w:val="595959"/>
                <w:kern w:val="0"/>
                <w:sz w:val="14"/>
                <w:szCs w:val="14"/>
              </w:rPr>
              <w:t>체크</w:t>
            </w:r>
            <w:r w:rsidRPr="00775866">
              <w:rPr>
                <w:rFonts w:ascii="맑은 고딕" w:eastAsia="맑은 고딕" w:hAnsi="맑은 고딕" w:cs="굴림"/>
                <w:b/>
                <w:bCs/>
                <w:color w:val="595959"/>
                <w:kern w:val="0"/>
                <w:sz w:val="14"/>
                <w:szCs w:val="14"/>
              </w:rPr>
              <w:t>)</w:t>
            </w:r>
          </w:p>
        </w:tc>
        <w:tc>
          <w:tcPr>
            <w:tcW w:w="1708" w:type="dxa"/>
            <w:tcBorders>
              <w:top w:val="dotted" w:sz="4" w:space="0" w:color="808080"/>
              <w:left w:val="dotted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709F1AA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정산주기</w:t>
            </w:r>
          </w:p>
        </w:tc>
      </w:tr>
      <w:tr w:rsidR="00A74292" w:rsidRPr="00775866" w14:paraId="0F4409D3" w14:textId="77777777" w:rsidTr="003A033B">
        <w:trPr>
          <w:trHeight w:val="318"/>
          <w:jc w:val="center"/>
        </w:trPr>
        <w:tc>
          <w:tcPr>
            <w:tcW w:w="1054" w:type="dxa"/>
            <w:tcBorders>
              <w:top w:val="single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6FADDDD8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신청서</w:t>
            </w:r>
          </w:p>
        </w:tc>
        <w:tc>
          <w:tcPr>
            <w:tcW w:w="561" w:type="dxa"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7C24A6EB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25248487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상점부담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포인트</w:t>
            </w:r>
          </w:p>
        </w:tc>
        <w:tc>
          <w:tcPr>
            <w:tcW w:w="1054" w:type="dxa"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04FCEBF7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(     )</w:t>
            </w:r>
          </w:p>
        </w:tc>
        <w:tc>
          <w:tcPr>
            <w:tcW w:w="4186" w:type="dxa"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75F509B1" w14:textId="77777777" w:rsidR="00A74292" w:rsidRPr="00775866" w:rsidRDefault="00A74292" w:rsidP="003A033B">
            <w:pPr>
              <w:widowControl/>
              <w:wordWrap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신용카드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상점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100%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부담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포인트결제</w:t>
            </w:r>
          </w:p>
        </w:tc>
        <w:tc>
          <w:tcPr>
            <w:tcW w:w="1708" w:type="dxa"/>
            <w:tcBorders>
              <w:top w:val="single" w:sz="4" w:space="0" w:color="808080"/>
              <w:left w:val="dotted" w:sz="4" w:space="0" w:color="808080"/>
              <w:bottom w:val="dotted" w:sz="4" w:space="0" w:color="808080"/>
            </w:tcBorders>
            <w:vAlign w:val="center"/>
          </w:tcPr>
          <w:p w14:paraId="5481B686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A74292" w:rsidRPr="00775866" w14:paraId="1BADEE16" w14:textId="77777777" w:rsidTr="003A033B">
        <w:trPr>
          <w:trHeight w:val="330"/>
          <w:jc w:val="center"/>
        </w:trPr>
        <w:tc>
          <w:tcPr>
            <w:tcW w:w="1054" w:type="dxa"/>
            <w:vMerge w:val="restart"/>
            <w:tcBorders>
              <w:top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14:paraId="4039A0A5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특약서</w:t>
            </w:r>
          </w:p>
        </w:tc>
        <w:tc>
          <w:tcPr>
            <w:tcW w:w="561" w:type="dxa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7DD4AE3B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00" w:type="dxa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632D1AE5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해외카드</w:t>
            </w:r>
          </w:p>
        </w:tc>
        <w:tc>
          <w:tcPr>
            <w:tcW w:w="1054" w:type="dxa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546DC0FF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(     )</w:t>
            </w:r>
          </w:p>
        </w:tc>
        <w:tc>
          <w:tcPr>
            <w:tcW w:w="418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1191CF81" w14:textId="77777777" w:rsidR="00A74292" w:rsidRPr="00775866" w:rsidRDefault="00A74292" w:rsidP="003A033B">
            <w:pPr>
              <w:widowControl/>
              <w:wordWrap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VISA, MASTER, JCB 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승인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및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정산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통화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선택</w:t>
            </w:r>
          </w:p>
        </w:tc>
        <w:tc>
          <w:tcPr>
            <w:tcW w:w="1708" w:type="dxa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</w:tcBorders>
            <w:vAlign w:val="center"/>
          </w:tcPr>
          <w:p w14:paraId="21D24BAD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신용카드와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동일</w:t>
            </w:r>
          </w:p>
        </w:tc>
      </w:tr>
      <w:tr w:rsidR="00A74292" w:rsidRPr="00775866" w14:paraId="0BEFDCCF" w14:textId="77777777" w:rsidTr="003A033B">
        <w:trPr>
          <w:trHeight w:val="165"/>
          <w:jc w:val="center"/>
        </w:trPr>
        <w:tc>
          <w:tcPr>
            <w:tcW w:w="1054" w:type="dxa"/>
            <w:vMerge/>
            <w:tcBorders>
              <w:top w:val="nil"/>
              <w:bottom w:val="single" w:sz="4" w:space="0" w:color="808080"/>
              <w:right w:val="dotted" w:sz="4" w:space="0" w:color="808080"/>
            </w:tcBorders>
            <w:vAlign w:val="center"/>
          </w:tcPr>
          <w:p w14:paraId="7A938B58" w14:textId="77777777" w:rsidR="00A74292" w:rsidRPr="00775866" w:rsidRDefault="00A74292" w:rsidP="003A033B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0955A882" w14:textId="77777777" w:rsidR="00A74292" w:rsidRPr="00775866" w:rsidRDefault="00A74292" w:rsidP="003A033B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362E2851" w14:textId="77777777" w:rsidR="00A74292" w:rsidRPr="00775866" w:rsidRDefault="00A74292" w:rsidP="003A033B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23CD81E5" w14:textId="77777777" w:rsidR="00A74292" w:rsidRPr="00775866" w:rsidRDefault="00A74292" w:rsidP="003A033B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1DFCF932" w14:textId="77777777" w:rsidR="00A74292" w:rsidRPr="00775866" w:rsidRDefault="00A74292" w:rsidP="003A033B">
            <w:pPr>
              <w:widowControl/>
              <w:wordWrap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- 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원화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(   ) / 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미화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(   ) / 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엔화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(   ) </w:t>
            </w:r>
            <w:r w:rsidRPr="00775866">
              <w:rPr>
                <w:rFonts w:ascii="맑은 고딕" w:eastAsia="맑은 고딕" w:hAnsi="맑은 고딕" w:cs="굴림" w:hint="eastAsia"/>
                <w:color w:val="0000FF"/>
                <w:kern w:val="0"/>
                <w:sz w:val="14"/>
                <w:szCs w:val="14"/>
              </w:rPr>
              <w:t>※중복선택불가</w:t>
            </w:r>
          </w:p>
        </w:tc>
        <w:tc>
          <w:tcPr>
            <w:tcW w:w="1708" w:type="dxa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</w:tcBorders>
            <w:vAlign w:val="center"/>
          </w:tcPr>
          <w:p w14:paraId="0CF0C630" w14:textId="77777777" w:rsidR="00A74292" w:rsidRPr="00775866" w:rsidRDefault="00A74292" w:rsidP="003A033B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A74292" w:rsidRPr="00775866" w14:paraId="0660A71C" w14:textId="77777777" w:rsidTr="003A033B">
        <w:trPr>
          <w:trHeight w:val="454"/>
          <w:jc w:val="center"/>
        </w:trPr>
        <w:tc>
          <w:tcPr>
            <w:tcW w:w="1054" w:type="dxa"/>
            <w:vMerge/>
            <w:tcBorders>
              <w:top w:val="nil"/>
              <w:bottom w:val="single" w:sz="4" w:space="0" w:color="808080"/>
              <w:right w:val="dotted" w:sz="4" w:space="0" w:color="808080"/>
            </w:tcBorders>
            <w:vAlign w:val="center"/>
          </w:tcPr>
          <w:p w14:paraId="0BF69B9D" w14:textId="77777777" w:rsidR="00A74292" w:rsidRPr="00775866" w:rsidRDefault="00A74292" w:rsidP="003A033B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0EBC822C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70DA84EF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글로벌결제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서비스</w:t>
            </w:r>
          </w:p>
        </w:tc>
        <w:tc>
          <w:tcPr>
            <w:tcW w:w="10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0A2AB273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(     )</w:t>
            </w:r>
          </w:p>
        </w:tc>
        <w:tc>
          <w:tcPr>
            <w:tcW w:w="418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230C8F5D" w14:textId="6ADCFFB8" w:rsidR="00A74292" w:rsidRPr="00775866" w:rsidRDefault="00A74292" w:rsidP="003A033B">
            <w:pPr>
              <w:widowControl/>
              <w:wordWrap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알리페이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(   ) / 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텐페이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(   )</w:t>
            </w:r>
          </w:p>
          <w:p w14:paraId="33E4B55B" w14:textId="77777777" w:rsidR="00A74292" w:rsidRPr="00775866" w:rsidRDefault="00A74292" w:rsidP="003A033B">
            <w:pPr>
              <w:widowControl/>
              <w:wordWrap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FF"/>
                <w:kern w:val="0"/>
                <w:sz w:val="14"/>
                <w:szCs w:val="14"/>
              </w:rPr>
              <w:t>※중복선택가능</w:t>
            </w:r>
          </w:p>
        </w:tc>
        <w:tc>
          <w:tcPr>
            <w:tcW w:w="170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</w:tcBorders>
            <w:vAlign w:val="center"/>
          </w:tcPr>
          <w:p w14:paraId="680E4457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1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개월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5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일</w:t>
            </w:r>
          </w:p>
        </w:tc>
      </w:tr>
      <w:tr w:rsidR="00A74292" w:rsidRPr="00775866" w14:paraId="7167D48E" w14:textId="77777777" w:rsidTr="003A033B">
        <w:trPr>
          <w:trHeight w:val="318"/>
          <w:jc w:val="center"/>
        </w:trPr>
        <w:tc>
          <w:tcPr>
            <w:tcW w:w="1054" w:type="dxa"/>
            <w:vMerge/>
            <w:tcBorders>
              <w:top w:val="nil"/>
              <w:bottom w:val="single" w:sz="4" w:space="0" w:color="808080"/>
              <w:right w:val="dotted" w:sz="4" w:space="0" w:color="808080"/>
            </w:tcBorders>
            <w:vAlign w:val="center"/>
          </w:tcPr>
          <w:p w14:paraId="44F7870F" w14:textId="77777777" w:rsidR="00A74292" w:rsidRPr="00775866" w:rsidRDefault="00A74292" w:rsidP="003A033B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67051287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48A4BB34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신용카드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ARS</w:t>
            </w:r>
          </w:p>
        </w:tc>
        <w:tc>
          <w:tcPr>
            <w:tcW w:w="10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72AEA4E3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(     )</w:t>
            </w:r>
          </w:p>
        </w:tc>
        <w:tc>
          <w:tcPr>
            <w:tcW w:w="418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30F880FE" w14:textId="77777777" w:rsidR="00A74292" w:rsidRPr="00775866" w:rsidRDefault="00A74292" w:rsidP="003A033B">
            <w:pPr>
              <w:widowControl/>
              <w:wordWrap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SMS 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주문인증번호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(      ) / 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호전환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(      )</w:t>
            </w:r>
          </w:p>
        </w:tc>
        <w:tc>
          <w:tcPr>
            <w:tcW w:w="170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</w:tcBorders>
            <w:vAlign w:val="center"/>
          </w:tcPr>
          <w:p w14:paraId="487952BC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신용카드와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동일</w:t>
            </w:r>
          </w:p>
        </w:tc>
      </w:tr>
      <w:tr w:rsidR="00A74292" w:rsidRPr="00775866" w14:paraId="72322AA5" w14:textId="77777777" w:rsidTr="003A033B">
        <w:trPr>
          <w:trHeight w:val="318"/>
          <w:jc w:val="center"/>
        </w:trPr>
        <w:tc>
          <w:tcPr>
            <w:tcW w:w="1054" w:type="dxa"/>
            <w:vMerge/>
            <w:tcBorders>
              <w:top w:val="nil"/>
              <w:bottom w:val="single" w:sz="4" w:space="0" w:color="808080"/>
              <w:right w:val="dotted" w:sz="4" w:space="0" w:color="808080"/>
            </w:tcBorders>
            <w:vAlign w:val="center"/>
          </w:tcPr>
          <w:p w14:paraId="375238C2" w14:textId="77777777" w:rsidR="00A74292" w:rsidRPr="00775866" w:rsidRDefault="00A74292" w:rsidP="003A033B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685836FA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80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1B42001F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자동결제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(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빌링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0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4E0B5CEF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(     )</w:t>
            </w:r>
          </w:p>
        </w:tc>
        <w:tc>
          <w:tcPr>
            <w:tcW w:w="418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24F91517" w14:textId="743FE3F4" w:rsidR="00A74292" w:rsidRPr="00775866" w:rsidRDefault="00A74292" w:rsidP="003A033B">
            <w:pPr>
              <w:widowControl/>
              <w:wordWrap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신용카드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(   </w:t>
            </w:r>
            <w:r w:rsidRPr="00775866"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  <w:t xml:space="preserve">) / </w:t>
            </w:r>
            <w:r w:rsidRPr="0077586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휴대폰결제</w:t>
            </w:r>
            <w:r w:rsidRPr="00775866"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  <w:t xml:space="preserve"> (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  ) </w:t>
            </w:r>
            <w:r w:rsidRPr="00775866">
              <w:rPr>
                <w:rFonts w:ascii="맑은 고딕" w:eastAsia="맑은 고딕" w:hAnsi="맑은 고딕" w:cs="굴림" w:hint="eastAsia"/>
                <w:color w:val="0000FF"/>
                <w:kern w:val="0"/>
                <w:sz w:val="14"/>
                <w:szCs w:val="14"/>
              </w:rPr>
              <w:t>※중복선택가능</w:t>
            </w:r>
          </w:p>
        </w:tc>
        <w:tc>
          <w:tcPr>
            <w:tcW w:w="170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</w:tcBorders>
            <w:vAlign w:val="center"/>
          </w:tcPr>
          <w:p w14:paraId="02AAEC26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지불수단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별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동일</w:t>
            </w:r>
          </w:p>
        </w:tc>
      </w:tr>
      <w:tr w:rsidR="00A74292" w:rsidRPr="00775866" w14:paraId="559BCBFA" w14:textId="77777777" w:rsidTr="003A033B">
        <w:trPr>
          <w:trHeight w:val="450"/>
          <w:jc w:val="center"/>
        </w:trPr>
        <w:tc>
          <w:tcPr>
            <w:tcW w:w="1054" w:type="dxa"/>
            <w:vMerge/>
            <w:tcBorders>
              <w:top w:val="nil"/>
              <w:bottom w:val="single" w:sz="4" w:space="0" w:color="808080"/>
              <w:right w:val="dotted" w:sz="4" w:space="0" w:color="808080"/>
            </w:tcBorders>
            <w:vAlign w:val="center"/>
          </w:tcPr>
          <w:p w14:paraId="099AE8AB" w14:textId="77777777" w:rsidR="00A74292" w:rsidRPr="00775866" w:rsidRDefault="00A74292" w:rsidP="003A033B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16DCA1BE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2935C3A7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이니페이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에스크로</w:t>
            </w:r>
            <w:proofErr w:type="spellEnd"/>
          </w:p>
        </w:tc>
        <w:tc>
          <w:tcPr>
            <w:tcW w:w="10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0E9F980A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(     )</w:t>
            </w:r>
          </w:p>
        </w:tc>
        <w:tc>
          <w:tcPr>
            <w:tcW w:w="418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1B987E38" w14:textId="77777777" w:rsidR="00A74292" w:rsidRPr="00775866" w:rsidRDefault="00A74292" w:rsidP="003A033B">
            <w:pPr>
              <w:widowControl/>
              <w:wordWrap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신용카드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(   ) / 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계좌이체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(   ) / 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가상계좌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(   ) </w:t>
            </w:r>
            <w:r w:rsidRPr="00775866">
              <w:rPr>
                <w:rFonts w:ascii="맑은 고딕" w:eastAsia="맑은 고딕" w:hAnsi="맑은 고딕" w:cs="굴림" w:hint="eastAsia"/>
                <w:color w:val="0000FF"/>
                <w:kern w:val="0"/>
                <w:sz w:val="14"/>
                <w:szCs w:val="14"/>
              </w:rPr>
              <w:t>※중복선택가능</w:t>
            </w:r>
          </w:p>
        </w:tc>
        <w:tc>
          <w:tcPr>
            <w:tcW w:w="170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</w:tcBorders>
            <w:vAlign w:val="center"/>
          </w:tcPr>
          <w:p w14:paraId="442EE1DE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별도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특약서에</w:t>
            </w:r>
            <w:proofErr w:type="spellEnd"/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따름</w:t>
            </w:r>
          </w:p>
        </w:tc>
      </w:tr>
      <w:tr w:rsidR="00A74292" w:rsidRPr="00775866" w14:paraId="0A47EEBB" w14:textId="77777777" w:rsidTr="003A033B">
        <w:trPr>
          <w:trHeight w:val="318"/>
          <w:jc w:val="center"/>
        </w:trPr>
        <w:tc>
          <w:tcPr>
            <w:tcW w:w="1054" w:type="dxa"/>
            <w:vMerge/>
            <w:tcBorders>
              <w:top w:val="nil"/>
              <w:bottom w:val="single" w:sz="4" w:space="0" w:color="808080"/>
              <w:right w:val="dotted" w:sz="4" w:space="0" w:color="808080"/>
            </w:tcBorders>
            <w:vAlign w:val="center"/>
          </w:tcPr>
          <w:p w14:paraId="54ED16DA" w14:textId="77777777" w:rsidR="00A74292" w:rsidRPr="00775866" w:rsidRDefault="00A74292" w:rsidP="003A033B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26928BA7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80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5F045311" w14:textId="77777777" w:rsidR="006D3C5D" w:rsidRPr="00775866" w:rsidRDefault="00A74292" w:rsidP="006D3C5D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문자서비스</w:t>
            </w:r>
            <w:r w:rsidR="006D3C5D"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br/>
            </w:r>
            <w:r w:rsidR="006D3C5D"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>(카카오톡비즈메시지 포함)</w:t>
            </w:r>
          </w:p>
        </w:tc>
        <w:tc>
          <w:tcPr>
            <w:tcW w:w="10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43F3A55E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(     )</w:t>
            </w:r>
          </w:p>
        </w:tc>
        <w:tc>
          <w:tcPr>
            <w:tcW w:w="418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751BDA17" w14:textId="77777777" w:rsidR="00A74292" w:rsidRPr="00775866" w:rsidRDefault="00A74292" w:rsidP="003A033B">
            <w:pPr>
              <w:widowControl/>
              <w:wordWrap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SMS (   ) / LMS (   ) </w:t>
            </w:r>
            <w:r w:rsidRPr="00775866">
              <w:rPr>
                <w:rFonts w:ascii="맑은 고딕" w:eastAsia="맑은 고딕" w:hAnsi="맑은 고딕" w:cs="굴림" w:hint="eastAsia"/>
                <w:color w:val="0000FF"/>
                <w:kern w:val="0"/>
                <w:sz w:val="14"/>
                <w:szCs w:val="14"/>
              </w:rPr>
              <w:t>※중복선택가능</w:t>
            </w:r>
          </w:p>
        </w:tc>
        <w:tc>
          <w:tcPr>
            <w:tcW w:w="170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</w:tcBorders>
            <w:vAlign w:val="center"/>
          </w:tcPr>
          <w:p w14:paraId="488AA77B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A74292" w:rsidRPr="00775866" w14:paraId="4958B036" w14:textId="77777777" w:rsidTr="003A033B">
        <w:trPr>
          <w:trHeight w:val="318"/>
          <w:jc w:val="center"/>
        </w:trPr>
        <w:tc>
          <w:tcPr>
            <w:tcW w:w="1054" w:type="dxa"/>
            <w:vMerge/>
            <w:tcBorders>
              <w:top w:val="nil"/>
              <w:bottom w:val="single" w:sz="4" w:space="0" w:color="808080"/>
              <w:right w:val="dotted" w:sz="4" w:space="0" w:color="808080"/>
            </w:tcBorders>
            <w:vAlign w:val="center"/>
          </w:tcPr>
          <w:p w14:paraId="049E35A2" w14:textId="77777777" w:rsidR="00A74292" w:rsidRPr="00775866" w:rsidRDefault="00A74292" w:rsidP="003A033B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447C3615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80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6C33A03D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지급대행서비스</w:t>
            </w:r>
          </w:p>
        </w:tc>
        <w:tc>
          <w:tcPr>
            <w:tcW w:w="10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1397317C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(     )</w:t>
            </w:r>
          </w:p>
        </w:tc>
        <w:tc>
          <w:tcPr>
            <w:tcW w:w="418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2A521620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70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</w:tcBorders>
            <w:vAlign w:val="center"/>
          </w:tcPr>
          <w:p w14:paraId="2A278652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A74292" w:rsidRPr="00775866" w14:paraId="21B36B51" w14:textId="77777777" w:rsidTr="003A033B">
        <w:trPr>
          <w:trHeight w:val="318"/>
          <w:jc w:val="center"/>
        </w:trPr>
        <w:tc>
          <w:tcPr>
            <w:tcW w:w="1054" w:type="dxa"/>
            <w:vMerge/>
            <w:tcBorders>
              <w:top w:val="nil"/>
              <w:bottom w:val="single" w:sz="4" w:space="0" w:color="808080"/>
              <w:right w:val="dotted" w:sz="4" w:space="0" w:color="808080"/>
            </w:tcBorders>
            <w:vAlign w:val="center"/>
          </w:tcPr>
          <w:p w14:paraId="6A6CD8D6" w14:textId="77777777" w:rsidR="00A74292" w:rsidRPr="00775866" w:rsidRDefault="00A74292" w:rsidP="003A033B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6CC7860C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80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3D6E6150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휴대폰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선지급정산</w:t>
            </w:r>
            <w:proofErr w:type="spellEnd"/>
          </w:p>
        </w:tc>
        <w:tc>
          <w:tcPr>
            <w:tcW w:w="10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4E9803B7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(     )</w:t>
            </w:r>
          </w:p>
        </w:tc>
        <w:tc>
          <w:tcPr>
            <w:tcW w:w="418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38D37286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70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</w:tcBorders>
            <w:vAlign w:val="center"/>
          </w:tcPr>
          <w:p w14:paraId="22DD5FDD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별도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특약서에</w:t>
            </w:r>
            <w:proofErr w:type="spellEnd"/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따름</w:t>
            </w:r>
          </w:p>
        </w:tc>
      </w:tr>
      <w:tr w:rsidR="00A74292" w:rsidRPr="00775866" w14:paraId="3C8B22C7" w14:textId="77777777" w:rsidTr="0081037D">
        <w:trPr>
          <w:trHeight w:val="318"/>
          <w:jc w:val="center"/>
        </w:trPr>
        <w:tc>
          <w:tcPr>
            <w:tcW w:w="1054" w:type="dxa"/>
            <w:vMerge/>
            <w:tcBorders>
              <w:top w:val="nil"/>
              <w:bottom w:val="single" w:sz="2" w:space="0" w:color="7F7F7F" w:themeColor="text1" w:themeTint="80"/>
              <w:right w:val="dotted" w:sz="4" w:space="0" w:color="808080"/>
            </w:tcBorders>
            <w:vAlign w:val="center"/>
          </w:tcPr>
          <w:p w14:paraId="7B28C795" w14:textId="77777777" w:rsidR="00A74292" w:rsidRPr="00775866" w:rsidRDefault="00A74292" w:rsidP="003A033B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dotted" w:sz="4" w:space="0" w:color="808080"/>
              <w:left w:val="dotted" w:sz="4" w:space="0" w:color="808080"/>
              <w:bottom w:val="single" w:sz="2" w:space="0" w:color="7F7F7F" w:themeColor="text1" w:themeTint="80"/>
              <w:right w:val="dotted" w:sz="4" w:space="0" w:color="808080"/>
            </w:tcBorders>
            <w:vAlign w:val="center"/>
          </w:tcPr>
          <w:p w14:paraId="667D9211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800" w:type="dxa"/>
            <w:tcBorders>
              <w:top w:val="dotted" w:sz="4" w:space="0" w:color="808080"/>
              <w:left w:val="dotted" w:sz="4" w:space="0" w:color="808080"/>
              <w:bottom w:val="single" w:sz="2" w:space="0" w:color="7F7F7F" w:themeColor="text1" w:themeTint="80"/>
              <w:right w:val="dotted" w:sz="4" w:space="0" w:color="808080"/>
            </w:tcBorders>
            <w:vAlign w:val="center"/>
          </w:tcPr>
          <w:p w14:paraId="7A598897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휴대폰</w:t>
            </w: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익월환불</w:t>
            </w:r>
          </w:p>
        </w:tc>
        <w:tc>
          <w:tcPr>
            <w:tcW w:w="1054" w:type="dxa"/>
            <w:tcBorders>
              <w:top w:val="dotted" w:sz="4" w:space="0" w:color="808080"/>
              <w:left w:val="dotted" w:sz="4" w:space="0" w:color="808080"/>
              <w:bottom w:val="single" w:sz="2" w:space="0" w:color="7F7F7F" w:themeColor="text1" w:themeTint="80"/>
              <w:right w:val="dotted" w:sz="4" w:space="0" w:color="808080"/>
            </w:tcBorders>
            <w:vAlign w:val="center"/>
          </w:tcPr>
          <w:p w14:paraId="57D9F0B4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(     )</w:t>
            </w:r>
          </w:p>
        </w:tc>
        <w:tc>
          <w:tcPr>
            <w:tcW w:w="4186" w:type="dxa"/>
            <w:tcBorders>
              <w:top w:val="dotted" w:sz="4" w:space="0" w:color="808080"/>
              <w:left w:val="dotted" w:sz="4" w:space="0" w:color="808080"/>
              <w:bottom w:val="single" w:sz="2" w:space="0" w:color="7F7F7F" w:themeColor="text1" w:themeTint="80"/>
              <w:right w:val="dotted" w:sz="4" w:space="0" w:color="808080"/>
            </w:tcBorders>
            <w:vAlign w:val="center"/>
          </w:tcPr>
          <w:p w14:paraId="5EF4204D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708" w:type="dxa"/>
            <w:tcBorders>
              <w:top w:val="dotted" w:sz="4" w:space="0" w:color="808080"/>
              <w:left w:val="dotted" w:sz="4" w:space="0" w:color="808080"/>
              <w:bottom w:val="single" w:sz="2" w:space="0" w:color="7F7F7F" w:themeColor="text1" w:themeTint="80"/>
            </w:tcBorders>
            <w:vAlign w:val="center"/>
          </w:tcPr>
          <w:p w14:paraId="56880DED" w14:textId="77777777" w:rsidR="00A74292" w:rsidRPr="00775866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-</w:t>
            </w:r>
          </w:p>
        </w:tc>
      </w:tr>
    </w:tbl>
    <w:p w14:paraId="40C1F26D" w14:textId="77777777" w:rsidR="009B6BF5" w:rsidRPr="00775866" w:rsidRDefault="009B6BF5" w:rsidP="00D35BC8">
      <w:pPr>
        <w:autoSpaceDE w:val="0"/>
        <w:autoSpaceDN w:val="0"/>
        <w:spacing w:line="180" w:lineRule="exact"/>
        <w:rPr>
          <w:rFonts w:ascii="맑은 고딕" w:eastAsia="맑은 고딕" w:hAnsi="맑은 고딕"/>
          <w:b/>
          <w:sz w:val="18"/>
          <w:szCs w:val="18"/>
        </w:rPr>
      </w:pPr>
    </w:p>
    <w:p w14:paraId="2D046146" w14:textId="77777777" w:rsidR="00CA257B" w:rsidRPr="00775866" w:rsidRDefault="00CA257B" w:rsidP="007A4053">
      <w:pPr>
        <w:autoSpaceDE w:val="0"/>
        <w:autoSpaceDN w:val="0"/>
        <w:jc w:val="center"/>
        <w:rPr>
          <w:rFonts w:ascii="맑은 고딕" w:eastAsia="맑은 고딕" w:hAnsi="맑은 고딕"/>
          <w:sz w:val="18"/>
          <w:szCs w:val="18"/>
        </w:rPr>
      </w:pPr>
    </w:p>
    <w:p w14:paraId="1C14812A" w14:textId="77777777" w:rsidR="007A4053" w:rsidRPr="00775866" w:rsidRDefault="007A4053" w:rsidP="007A4053">
      <w:pPr>
        <w:autoSpaceDE w:val="0"/>
        <w:autoSpaceDN w:val="0"/>
        <w:jc w:val="center"/>
        <w:rPr>
          <w:rFonts w:ascii="맑은 고딕" w:eastAsia="맑은 고딕" w:hAnsi="맑은 고딕"/>
          <w:sz w:val="18"/>
          <w:szCs w:val="18"/>
        </w:rPr>
      </w:pPr>
      <w:r w:rsidRPr="00775866">
        <w:rPr>
          <w:rFonts w:ascii="맑은 고딕" w:eastAsia="맑은 고딕" w:hAnsi="맑은 고딕"/>
          <w:sz w:val="18"/>
          <w:szCs w:val="18"/>
        </w:rPr>
        <w:t xml:space="preserve">20   </w:t>
      </w:r>
      <w:r w:rsidRPr="00775866">
        <w:rPr>
          <w:rFonts w:ascii="맑은 고딕" w:eastAsia="맑은 고딕" w:hAnsi="맑은 고딕" w:hint="eastAsia"/>
          <w:sz w:val="18"/>
          <w:szCs w:val="18"/>
        </w:rPr>
        <w:t>년</w:t>
      </w:r>
      <w:r w:rsidRPr="00775866">
        <w:rPr>
          <w:rFonts w:ascii="맑은 고딕" w:eastAsia="맑은 고딕" w:hAnsi="맑은 고딕"/>
          <w:sz w:val="18"/>
          <w:szCs w:val="18"/>
        </w:rPr>
        <w:t xml:space="preserve">       </w:t>
      </w:r>
      <w:r w:rsidRPr="00775866">
        <w:rPr>
          <w:rFonts w:ascii="맑은 고딕" w:eastAsia="맑은 고딕" w:hAnsi="맑은 고딕" w:hint="eastAsia"/>
          <w:sz w:val="18"/>
          <w:szCs w:val="18"/>
        </w:rPr>
        <w:t>월</w:t>
      </w:r>
      <w:r w:rsidRPr="00775866">
        <w:rPr>
          <w:rFonts w:ascii="맑은 고딕" w:eastAsia="맑은 고딕" w:hAnsi="맑은 고딕"/>
          <w:sz w:val="18"/>
          <w:szCs w:val="18"/>
        </w:rPr>
        <w:t xml:space="preserve">       </w:t>
      </w:r>
      <w:r w:rsidRPr="00775866">
        <w:rPr>
          <w:rFonts w:ascii="맑은 고딕" w:eastAsia="맑은 고딕" w:hAnsi="맑은 고딕" w:hint="eastAsia"/>
          <w:sz w:val="18"/>
          <w:szCs w:val="18"/>
        </w:rPr>
        <w:t>일</w:t>
      </w:r>
    </w:p>
    <w:p w14:paraId="59ABEDB7" w14:textId="77777777" w:rsidR="007A4053" w:rsidRPr="00775866" w:rsidRDefault="007A4053" w:rsidP="00D35BC8">
      <w:pPr>
        <w:autoSpaceDE w:val="0"/>
        <w:autoSpaceDN w:val="0"/>
        <w:spacing w:line="180" w:lineRule="exact"/>
        <w:rPr>
          <w:rFonts w:ascii="맑은 고딕" w:eastAsia="맑은 고딕" w:hAnsi="맑은 고딕"/>
          <w:sz w:val="18"/>
          <w:szCs w:val="18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0"/>
        <w:gridCol w:w="5100"/>
      </w:tblGrid>
      <w:tr w:rsidR="007A4053" w:rsidRPr="00775866" w14:paraId="5DB296EF" w14:textId="77777777" w:rsidTr="009B7EB9">
        <w:trPr>
          <w:trHeight w:val="404"/>
          <w:jc w:val="center"/>
        </w:trPr>
        <w:tc>
          <w:tcPr>
            <w:tcW w:w="5100" w:type="dxa"/>
            <w:vAlign w:val="center"/>
          </w:tcPr>
          <w:p w14:paraId="33CB6DEE" w14:textId="77777777" w:rsidR="007A4053" w:rsidRPr="00775866" w:rsidRDefault="007A4053" w:rsidP="009B7EB9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775866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상호</w:t>
            </w:r>
            <w:r w:rsidRPr="00775866"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5100" w:type="dxa"/>
            <w:vAlign w:val="center"/>
          </w:tcPr>
          <w:p w14:paraId="1E45253F" w14:textId="77777777" w:rsidR="007A4053" w:rsidRPr="00775866" w:rsidRDefault="007A4053" w:rsidP="009B7EB9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</w:p>
        </w:tc>
      </w:tr>
      <w:tr w:rsidR="007A4053" w:rsidRPr="00775866" w14:paraId="6C4462AC" w14:textId="77777777" w:rsidTr="009B7EB9">
        <w:trPr>
          <w:trHeight w:val="372"/>
          <w:jc w:val="center"/>
        </w:trPr>
        <w:tc>
          <w:tcPr>
            <w:tcW w:w="5100" w:type="dxa"/>
            <w:vAlign w:val="center"/>
          </w:tcPr>
          <w:p w14:paraId="27553FBE" w14:textId="77777777" w:rsidR="007A4053" w:rsidRPr="00775866" w:rsidRDefault="007A4053" w:rsidP="009B7EB9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775866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대표</w:t>
            </w:r>
            <w:r w:rsidRPr="00775866"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5100" w:type="dxa"/>
          </w:tcPr>
          <w:p w14:paraId="0C7B2B9A" w14:textId="77777777" w:rsidR="007A4053" w:rsidRPr="00775866" w:rsidRDefault="007A4053" w:rsidP="009B7EB9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75866">
              <w:rPr>
                <w:rFonts w:ascii="맑은 고딕" w:eastAsia="맑은 고딕" w:hAnsi="맑은 고딕"/>
                <w:b/>
                <w:sz w:val="18"/>
                <w:szCs w:val="18"/>
              </w:rPr>
              <w:t>(</w:t>
            </w:r>
            <w:r w:rsidRPr="0077586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인</w:t>
            </w:r>
            <w:r w:rsidRPr="00775866">
              <w:rPr>
                <w:rFonts w:ascii="맑은 고딕" w:eastAsia="맑은 고딕" w:hAnsi="맑은 고딕"/>
                <w:b/>
                <w:sz w:val="18"/>
                <w:szCs w:val="18"/>
              </w:rPr>
              <w:t xml:space="preserve">) </w:t>
            </w:r>
            <w:r w:rsidRPr="00775866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(</w:t>
            </w:r>
            <w:r w:rsidRPr="00775866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인감도장으로</w:t>
            </w:r>
            <w:r w:rsidRPr="00775866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날인</w:t>
            </w:r>
            <w:r w:rsidRPr="00775866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)</w:t>
            </w:r>
          </w:p>
        </w:tc>
      </w:tr>
    </w:tbl>
    <w:p w14:paraId="168A5560" w14:textId="77777777" w:rsidR="007A4053" w:rsidRPr="00775866" w:rsidRDefault="007A4053" w:rsidP="007A4053">
      <w:pPr>
        <w:autoSpaceDE w:val="0"/>
        <w:autoSpaceDN w:val="0"/>
        <w:jc w:val="right"/>
        <w:rPr>
          <w:rFonts w:ascii="맑은 고딕" w:eastAsia="맑은 고딕" w:hAnsi="맑은 고딕"/>
          <w:color w:val="FF0000"/>
          <w:sz w:val="18"/>
          <w:szCs w:val="18"/>
        </w:rPr>
      </w:pPr>
      <w:r w:rsidRPr="00775866">
        <w:rPr>
          <w:rFonts w:ascii="맑은 고딕" w:eastAsia="맑은 고딕" w:hAnsi="맑은 고딕" w:hint="eastAsia"/>
          <w:color w:val="FF0000"/>
          <w:sz w:val="16"/>
          <w:szCs w:val="18"/>
        </w:rPr>
        <w:t>※</w:t>
      </w:r>
      <w:r w:rsidRPr="00775866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FF0000"/>
          <w:sz w:val="16"/>
          <w:szCs w:val="18"/>
        </w:rPr>
        <w:t>개인사업자의</w:t>
      </w:r>
      <w:r w:rsidRPr="00775866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FF0000"/>
          <w:sz w:val="16"/>
          <w:szCs w:val="18"/>
        </w:rPr>
        <w:t>경우</w:t>
      </w:r>
      <w:r w:rsidRPr="00775866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FF0000"/>
          <w:sz w:val="16"/>
          <w:szCs w:val="18"/>
        </w:rPr>
        <w:t>대표자</w:t>
      </w:r>
      <w:r w:rsidRPr="00775866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FF0000"/>
          <w:sz w:val="16"/>
          <w:szCs w:val="18"/>
        </w:rPr>
        <w:t>인감</w:t>
      </w:r>
      <w:r w:rsidRPr="00775866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FF0000"/>
          <w:sz w:val="16"/>
          <w:szCs w:val="18"/>
        </w:rPr>
        <w:t>날인</w:t>
      </w:r>
      <w:r w:rsidRPr="00775866">
        <w:rPr>
          <w:rFonts w:ascii="맑은 고딕" w:eastAsia="맑은 고딕" w:hAnsi="맑은 고딕"/>
          <w:color w:val="FF0000"/>
          <w:sz w:val="16"/>
          <w:szCs w:val="18"/>
        </w:rPr>
        <w:t xml:space="preserve"> / </w:t>
      </w:r>
      <w:r w:rsidRPr="00775866">
        <w:rPr>
          <w:rFonts w:ascii="맑은 고딕" w:eastAsia="맑은 고딕" w:hAnsi="맑은 고딕" w:hint="eastAsia"/>
          <w:color w:val="FF0000"/>
          <w:sz w:val="16"/>
          <w:szCs w:val="18"/>
        </w:rPr>
        <w:t>법인사업자의</w:t>
      </w:r>
      <w:r w:rsidRPr="00775866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FF0000"/>
          <w:sz w:val="16"/>
          <w:szCs w:val="18"/>
        </w:rPr>
        <w:t>경우</w:t>
      </w:r>
      <w:r w:rsidRPr="00775866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FF0000"/>
          <w:sz w:val="16"/>
          <w:szCs w:val="18"/>
        </w:rPr>
        <w:t>법인</w:t>
      </w:r>
      <w:r w:rsidRPr="00775866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FF0000"/>
          <w:sz w:val="16"/>
          <w:szCs w:val="18"/>
        </w:rPr>
        <w:t>인감</w:t>
      </w:r>
      <w:r w:rsidRPr="00775866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FF0000"/>
          <w:sz w:val="16"/>
          <w:szCs w:val="18"/>
        </w:rPr>
        <w:t>날인</w:t>
      </w:r>
      <w:r w:rsidRPr="00775866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color w:val="FF0000"/>
          <w:sz w:val="16"/>
          <w:szCs w:val="18"/>
        </w:rPr>
        <w:t>필수</w:t>
      </w:r>
    </w:p>
    <w:p w14:paraId="53FA0523" w14:textId="77777777" w:rsidR="00D35BC8" w:rsidRPr="00775866" w:rsidRDefault="00D35BC8" w:rsidP="00D35BC8">
      <w:pPr>
        <w:autoSpaceDE w:val="0"/>
        <w:autoSpaceDN w:val="0"/>
        <w:spacing w:line="180" w:lineRule="exact"/>
        <w:jc w:val="center"/>
        <w:rPr>
          <w:rFonts w:ascii="맑은 고딕" w:eastAsia="맑은 고딕" w:hAnsi="맑은 고딕"/>
          <w:b/>
          <w:sz w:val="28"/>
          <w:szCs w:val="18"/>
        </w:rPr>
      </w:pPr>
    </w:p>
    <w:p w14:paraId="774198BE" w14:textId="77777777" w:rsidR="00FC39B3" w:rsidRPr="00775866" w:rsidRDefault="00FC39B3" w:rsidP="00D35BC8">
      <w:pPr>
        <w:autoSpaceDE w:val="0"/>
        <w:autoSpaceDN w:val="0"/>
        <w:spacing w:line="180" w:lineRule="exact"/>
        <w:jc w:val="center"/>
        <w:rPr>
          <w:rFonts w:ascii="맑은 고딕" w:eastAsia="맑은 고딕" w:hAnsi="맑은 고딕"/>
          <w:b/>
          <w:sz w:val="28"/>
          <w:szCs w:val="18"/>
        </w:rPr>
      </w:pPr>
    </w:p>
    <w:p w14:paraId="55ABEDE3" w14:textId="77777777" w:rsidR="00FC39B3" w:rsidRPr="00775866" w:rsidRDefault="00FC39B3" w:rsidP="00D35BC8">
      <w:pPr>
        <w:autoSpaceDE w:val="0"/>
        <w:autoSpaceDN w:val="0"/>
        <w:spacing w:line="180" w:lineRule="exact"/>
        <w:jc w:val="center"/>
        <w:rPr>
          <w:rFonts w:ascii="맑은 고딕" w:eastAsia="맑은 고딕" w:hAnsi="맑은 고딕"/>
          <w:b/>
          <w:sz w:val="28"/>
          <w:szCs w:val="18"/>
        </w:rPr>
      </w:pPr>
    </w:p>
    <w:p w14:paraId="2A8DA1A4" w14:textId="77777777" w:rsidR="00FC39B3" w:rsidRPr="00775866" w:rsidRDefault="00FC39B3" w:rsidP="00D35BC8">
      <w:pPr>
        <w:autoSpaceDE w:val="0"/>
        <w:autoSpaceDN w:val="0"/>
        <w:spacing w:line="180" w:lineRule="exact"/>
        <w:jc w:val="center"/>
        <w:rPr>
          <w:rFonts w:ascii="맑은 고딕" w:eastAsia="맑은 고딕" w:hAnsi="맑은 고딕"/>
          <w:b/>
          <w:sz w:val="28"/>
          <w:szCs w:val="18"/>
        </w:rPr>
      </w:pPr>
    </w:p>
    <w:p w14:paraId="39A3F192" w14:textId="77777777" w:rsidR="007A4053" w:rsidRPr="00775866" w:rsidRDefault="007A4053" w:rsidP="00D35BC8">
      <w:pPr>
        <w:autoSpaceDE w:val="0"/>
        <w:autoSpaceDN w:val="0"/>
        <w:spacing w:after="240" w:line="280" w:lineRule="exact"/>
        <w:jc w:val="center"/>
        <w:rPr>
          <w:rFonts w:ascii="맑은 고딕" w:eastAsia="맑은 고딕" w:hAnsi="맑은 고딕"/>
          <w:b/>
          <w:sz w:val="28"/>
          <w:szCs w:val="18"/>
        </w:rPr>
      </w:pPr>
      <w:r w:rsidRPr="00775866">
        <w:rPr>
          <w:rFonts w:ascii="맑은 고딕" w:eastAsia="맑은 고딕" w:hAnsi="맑은 고딕" w:hint="eastAsia"/>
          <w:b/>
          <w:sz w:val="28"/>
          <w:szCs w:val="18"/>
        </w:rPr>
        <w:t>주식회사</w:t>
      </w:r>
      <w:r w:rsidRPr="00775866">
        <w:rPr>
          <w:rFonts w:ascii="맑은 고딕" w:eastAsia="맑은 고딕" w:hAnsi="맑은 고딕"/>
          <w:b/>
          <w:sz w:val="28"/>
          <w:szCs w:val="18"/>
        </w:rPr>
        <w:t xml:space="preserve"> </w:t>
      </w:r>
      <w:proofErr w:type="spellStart"/>
      <w:r w:rsidRPr="00775866">
        <w:rPr>
          <w:rFonts w:ascii="맑은 고딕" w:eastAsia="맑은 고딕" w:hAnsi="맑은 고딕" w:hint="eastAsia"/>
          <w:b/>
          <w:sz w:val="28"/>
          <w:szCs w:val="18"/>
        </w:rPr>
        <w:t>케이지이니시스</w:t>
      </w:r>
      <w:proofErr w:type="spellEnd"/>
      <w:r w:rsidRPr="00775866">
        <w:rPr>
          <w:rFonts w:ascii="맑은 고딕" w:eastAsia="맑은 고딕" w:hAnsi="맑은 고딕"/>
          <w:b/>
          <w:sz w:val="28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b/>
          <w:sz w:val="28"/>
          <w:szCs w:val="18"/>
        </w:rPr>
        <w:t>귀중</w:t>
      </w:r>
    </w:p>
    <w:p w14:paraId="6177506B" w14:textId="77777777" w:rsidR="00CA257B" w:rsidRPr="00775866" w:rsidRDefault="00CA257B" w:rsidP="00DB216F">
      <w:pPr>
        <w:widowControl/>
        <w:wordWrap/>
        <w:jc w:val="left"/>
        <w:rPr>
          <w:rFonts w:ascii="맑은 고딕" w:eastAsia="맑은 고딕" w:hAnsi="맑은 고딕"/>
          <w:b/>
          <w:bCs/>
          <w:sz w:val="22"/>
          <w:szCs w:val="14"/>
        </w:rPr>
        <w:sectPr w:rsidR="00CA257B" w:rsidRPr="00775866" w:rsidSect="00123CFE">
          <w:headerReference w:type="default" r:id="rId9"/>
          <w:pgSz w:w="11906" w:h="16838"/>
          <w:pgMar w:top="567" w:right="567" w:bottom="567" w:left="567" w:header="482" w:footer="0" w:gutter="0"/>
          <w:pgBorders w:offsetFrom="page">
            <w:top w:val="dotted" w:sz="4" w:space="24" w:color="7F7F7F" w:themeColor="text1" w:themeTint="80"/>
            <w:left w:val="dotted" w:sz="4" w:space="24" w:color="7F7F7F" w:themeColor="text1" w:themeTint="80"/>
            <w:bottom w:val="dotted" w:sz="4" w:space="24" w:color="7F7F7F" w:themeColor="text1" w:themeTint="80"/>
            <w:right w:val="dotted" w:sz="4" w:space="24" w:color="7F7F7F" w:themeColor="text1" w:themeTint="80"/>
          </w:pgBorders>
          <w:cols w:space="425"/>
          <w:formProt w:val="0"/>
          <w:docGrid w:linePitch="360"/>
        </w:sectPr>
      </w:pPr>
    </w:p>
    <w:p w14:paraId="395505AB" w14:textId="77777777" w:rsidR="00DB216F" w:rsidRPr="00775866" w:rsidRDefault="00A74292" w:rsidP="00DB216F">
      <w:pPr>
        <w:widowControl/>
        <w:wordWrap/>
        <w:jc w:val="left"/>
        <w:rPr>
          <w:rFonts w:ascii="굴림" w:eastAsia="굴림" w:hAnsi="굴림"/>
          <w:b/>
          <w:bCs/>
          <w:sz w:val="24"/>
          <w:szCs w:val="14"/>
        </w:rPr>
      </w:pPr>
      <w:r w:rsidRPr="00775866">
        <w:rPr>
          <w:rFonts w:ascii="맑은 고딕" w:eastAsia="맑은 고딕" w:hAnsi="맑은 고딕" w:hint="eastAsia"/>
          <w:b/>
          <w:bCs/>
          <w:sz w:val="22"/>
          <w:szCs w:val="14"/>
        </w:rPr>
        <w:lastRenderedPageBreak/>
        <w:t>별 첨</w:t>
      </w:r>
      <w:r w:rsidRPr="00775866">
        <w:rPr>
          <w:rFonts w:ascii="맑은 고딕" w:eastAsia="맑은 고딕" w:hAnsi="맑은 고딕" w:hint="eastAsia"/>
          <w:b/>
          <w:bCs/>
          <w:color w:val="FF0000"/>
          <w:sz w:val="22"/>
          <w:szCs w:val="14"/>
        </w:rPr>
        <w:t>(참고용)</w:t>
      </w:r>
      <w:r w:rsidR="008E5F1C" w:rsidRPr="00775866">
        <w:rPr>
          <w:rFonts w:ascii="맑은 고딕" w:eastAsia="맑은 고딕" w:hAnsi="맑은 고딕"/>
          <w:b/>
          <w:bCs/>
          <w:sz w:val="22"/>
          <w:szCs w:val="14"/>
        </w:rPr>
        <w:t xml:space="preserve"> </w:t>
      </w:r>
    </w:p>
    <w:p w14:paraId="0DC74113" w14:textId="77777777" w:rsidR="00DB216F" w:rsidRPr="00775866" w:rsidRDefault="00DB216F" w:rsidP="00161657">
      <w:pPr>
        <w:tabs>
          <w:tab w:val="left" w:pos="3579"/>
        </w:tabs>
        <w:autoSpaceDE w:val="0"/>
        <w:autoSpaceDN w:val="0"/>
        <w:rPr>
          <w:rFonts w:ascii="맑은 고딕" w:eastAsia="맑은 고딕" w:hAnsi="Wingdings" w:hint="eastAsia"/>
          <w:b/>
          <w:sz w:val="18"/>
          <w:szCs w:val="18"/>
        </w:rPr>
      </w:pPr>
    </w:p>
    <w:p w14:paraId="3018221D" w14:textId="77777777" w:rsidR="009135DB" w:rsidRPr="00775866" w:rsidRDefault="008E5F1C" w:rsidP="008E5F1C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color w:val="FF0000"/>
          <w:sz w:val="18"/>
          <w:szCs w:val="18"/>
        </w:rPr>
      </w:pPr>
      <w:r w:rsidRPr="00775866">
        <w:rPr>
          <w:rFonts w:ascii="맑은 고딕" w:eastAsia="맑은 고딕" w:hAnsi="Wingdings" w:hint="eastAsia"/>
          <w:b/>
          <w:sz w:val="18"/>
          <w:szCs w:val="18"/>
        </w:rPr>
        <w:sym w:font="Wingdings" w:char="F06C"/>
      </w:r>
      <w:r w:rsidRPr="00775866">
        <w:rPr>
          <w:rFonts w:ascii="맑은 고딕" w:eastAsia="맑은 고딕" w:hAnsi="Wingdings" w:hint="eastAsia"/>
          <w:b/>
          <w:sz w:val="18"/>
          <w:szCs w:val="18"/>
        </w:rPr>
        <w:t xml:space="preserve"> </w:t>
      </w:r>
      <w:r w:rsidR="003A033B" w:rsidRPr="00775866">
        <w:rPr>
          <w:rFonts w:ascii="맑은 고딕" w:eastAsia="맑은 고딕" w:hAnsi="맑은 고딕" w:hint="eastAsia"/>
          <w:b/>
          <w:sz w:val="18"/>
          <w:szCs w:val="18"/>
        </w:rPr>
        <w:t xml:space="preserve">구비서류 안내 </w:t>
      </w:r>
      <w:r w:rsidR="00102B16" w:rsidRPr="00775866">
        <w:rPr>
          <w:rFonts w:ascii="맑은 고딕" w:eastAsia="맑은 고딕" w:hAnsi="맑은 고딕" w:hint="eastAsia"/>
          <w:b/>
          <w:sz w:val="18"/>
          <w:szCs w:val="18"/>
        </w:rPr>
        <w:t xml:space="preserve">                                        </w:t>
      </w:r>
      <w:r w:rsidR="000A1D85" w:rsidRPr="00775866">
        <w:rPr>
          <w:rFonts w:ascii="맑은 고딕" w:eastAsia="맑은 고딕" w:hAnsi="맑은 고딕" w:hint="eastAsia"/>
          <w:b/>
          <w:sz w:val="18"/>
          <w:szCs w:val="18"/>
        </w:rPr>
        <w:t xml:space="preserve">      </w:t>
      </w:r>
      <w:r w:rsidR="00102B16" w:rsidRPr="00775866">
        <w:rPr>
          <w:rFonts w:ascii="맑은 고딕" w:eastAsia="맑은 고딕" w:hAnsi="맑은 고딕" w:hint="eastAsia"/>
          <w:b/>
          <w:color w:val="FF0000"/>
          <w:sz w:val="16"/>
          <w:szCs w:val="18"/>
        </w:rPr>
        <w:t>※</w:t>
      </w:r>
      <w:r w:rsidR="00102B16" w:rsidRPr="00775866">
        <w:rPr>
          <w:rFonts w:ascii="맑은 고딕" w:eastAsia="맑은 고딕" w:hAnsi="맑은 고딕" w:hint="eastAsia"/>
          <w:b/>
          <w:sz w:val="16"/>
          <w:szCs w:val="18"/>
        </w:rPr>
        <w:t xml:space="preserve"> </w:t>
      </w:r>
      <w:r w:rsidR="003A033B" w:rsidRPr="00775866">
        <w:rPr>
          <w:rFonts w:ascii="맑은 고딕" w:eastAsia="맑은 고딕" w:hAnsi="맑은 고딕" w:hint="eastAsia"/>
          <w:b/>
          <w:color w:val="FF0000"/>
          <w:sz w:val="16"/>
          <w:szCs w:val="18"/>
        </w:rPr>
        <w:t>반드시 등기우편 또는 택배/퀵으로 발송하여 주시기 바랍니다</w:t>
      </w:r>
      <w:r w:rsidR="00102B16" w:rsidRPr="00775866">
        <w:rPr>
          <w:rFonts w:ascii="맑은 고딕" w:eastAsia="맑은 고딕" w:hAnsi="맑은 고딕" w:hint="eastAsia"/>
          <w:b/>
          <w:color w:val="FF0000"/>
          <w:sz w:val="16"/>
          <w:szCs w:val="18"/>
        </w:rPr>
        <w:t>.</w:t>
      </w:r>
    </w:p>
    <w:tbl>
      <w:tblPr>
        <w:tblStyle w:val="aff0"/>
        <w:tblW w:w="0" w:type="auto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4962"/>
        <w:gridCol w:w="4527"/>
      </w:tblGrid>
      <w:tr w:rsidR="003A033B" w:rsidRPr="00775866" w14:paraId="0E62832D" w14:textId="77777777" w:rsidTr="00432A40">
        <w:trPr>
          <w:trHeight w:val="278"/>
          <w:jc w:val="center"/>
        </w:trPr>
        <w:tc>
          <w:tcPr>
            <w:tcW w:w="985" w:type="dxa"/>
            <w:vAlign w:val="center"/>
          </w:tcPr>
          <w:p w14:paraId="28E16C75" w14:textId="77777777" w:rsidR="003A033B" w:rsidRPr="00775866" w:rsidRDefault="003A033B" w:rsidP="003A033B">
            <w:pPr>
              <w:jc w:val="center"/>
            </w:pPr>
            <w:r w:rsidRPr="00775866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구분</w:t>
            </w:r>
          </w:p>
        </w:tc>
        <w:tc>
          <w:tcPr>
            <w:tcW w:w="4962" w:type="dxa"/>
            <w:tcBorders>
              <w:right w:val="double" w:sz="4" w:space="0" w:color="auto"/>
            </w:tcBorders>
            <w:vAlign w:val="center"/>
          </w:tcPr>
          <w:p w14:paraId="6B0A87A3" w14:textId="77777777" w:rsidR="003A033B" w:rsidRPr="00775866" w:rsidRDefault="003A033B" w:rsidP="003A033B">
            <w:pPr>
              <w:jc w:val="center"/>
            </w:pPr>
            <w:r w:rsidRPr="00775866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법인사업자</w:t>
            </w:r>
          </w:p>
        </w:tc>
        <w:tc>
          <w:tcPr>
            <w:tcW w:w="4527" w:type="dxa"/>
            <w:tcBorders>
              <w:left w:val="double" w:sz="4" w:space="0" w:color="auto"/>
            </w:tcBorders>
            <w:vAlign w:val="center"/>
          </w:tcPr>
          <w:p w14:paraId="0E026ED4" w14:textId="77777777" w:rsidR="003A033B" w:rsidRPr="00775866" w:rsidRDefault="003A033B" w:rsidP="003A033B">
            <w:pPr>
              <w:jc w:val="center"/>
            </w:pPr>
            <w:r w:rsidRPr="00775866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개인사업자</w:t>
            </w:r>
          </w:p>
        </w:tc>
      </w:tr>
      <w:tr w:rsidR="003A033B" w:rsidRPr="00775866" w14:paraId="0C8C4C1A" w14:textId="77777777" w:rsidTr="00432A40">
        <w:trPr>
          <w:trHeight w:val="278"/>
          <w:jc w:val="center"/>
        </w:trPr>
        <w:tc>
          <w:tcPr>
            <w:tcW w:w="985" w:type="dxa"/>
            <w:vAlign w:val="center"/>
          </w:tcPr>
          <w:p w14:paraId="744F05C0" w14:textId="77777777" w:rsidR="003A033B" w:rsidRPr="00775866" w:rsidRDefault="003A033B" w:rsidP="003A033B">
            <w:pPr>
              <w:jc w:val="center"/>
            </w:pPr>
            <w:r w:rsidRPr="00775866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공통사항</w:t>
            </w:r>
          </w:p>
        </w:tc>
        <w:tc>
          <w:tcPr>
            <w:tcW w:w="9489" w:type="dxa"/>
            <w:gridSpan w:val="2"/>
            <w:tcBorders>
              <w:bottom w:val="dotted" w:sz="4" w:space="0" w:color="auto"/>
            </w:tcBorders>
          </w:tcPr>
          <w:p w14:paraId="169C7DA1" w14:textId="77777777" w:rsidR="003A033B" w:rsidRPr="00775866" w:rsidRDefault="003A033B" w:rsidP="003A033B">
            <w:r w:rsidRPr="00775866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개인정보</w:t>
            </w:r>
            <w:r w:rsidRPr="00775866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보호를</w:t>
            </w:r>
            <w:r w:rsidRPr="00775866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위하여</w:t>
            </w:r>
            <w:r w:rsidRPr="00775866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모든</w:t>
            </w:r>
            <w:r w:rsidRPr="00775866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구비서류는</w:t>
            </w:r>
            <w:r w:rsidRPr="00775866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주민등록번호</w:t>
            </w:r>
            <w:r w:rsidRPr="00775866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866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뒷</w:t>
            </w:r>
            <w:proofErr w:type="spellEnd"/>
            <w:r w:rsidRPr="00775866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7</w:t>
            </w:r>
            <w:r w:rsidRPr="00775866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자리를</w:t>
            </w:r>
            <w:r w:rsidRPr="00775866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숨김</w:t>
            </w:r>
            <w:r w:rsidRPr="00775866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처리</w:t>
            </w:r>
            <w:r w:rsidRPr="00775866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후</w:t>
            </w:r>
            <w:r w:rsidRPr="00775866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발송하여</w:t>
            </w:r>
            <w:r w:rsidRPr="00775866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주시기</w:t>
            </w:r>
            <w:r w:rsidRPr="00775866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바랍니다</w:t>
            </w:r>
            <w:r w:rsidRPr="00775866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732E3F" w:rsidRPr="00775866" w14:paraId="4CF69761" w14:textId="77777777" w:rsidTr="00FC39B3">
        <w:trPr>
          <w:trHeight w:val="1325"/>
          <w:jc w:val="center"/>
        </w:trPr>
        <w:tc>
          <w:tcPr>
            <w:tcW w:w="985" w:type="dxa"/>
            <w:vAlign w:val="center"/>
          </w:tcPr>
          <w:p w14:paraId="7D504746" w14:textId="77777777" w:rsidR="00732E3F" w:rsidRPr="00775866" w:rsidRDefault="00732E3F" w:rsidP="00732E3F">
            <w:pPr>
              <w:jc w:val="center"/>
            </w:pPr>
            <w:r w:rsidRPr="00775866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구비서류</w:t>
            </w:r>
          </w:p>
        </w:tc>
        <w:tc>
          <w:tcPr>
            <w:tcW w:w="4962" w:type="dxa"/>
            <w:tcBorders>
              <w:right w:val="double" w:sz="4" w:space="0" w:color="auto"/>
            </w:tcBorders>
          </w:tcPr>
          <w:p w14:paraId="20F84E0F" w14:textId="77777777" w:rsidR="00732E3F" w:rsidRPr="00775866" w:rsidRDefault="00732E3F" w:rsidP="00732E3F">
            <w:pPr>
              <w:tabs>
                <w:tab w:val="num" w:pos="436"/>
              </w:tabs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1. KG이니시스 서비스 이용</w:t>
            </w:r>
            <w:r w:rsidRPr="00775866">
              <w:rPr>
                <w:rFonts w:ascii="맑은 고딕" w:eastAsia="맑은 고딕" w:hAnsi="맑은 고딕" w:hint="eastAsia"/>
                <w:sz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계약서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 xml:space="preserve"> 2</w:t>
            </w: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부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부칙포함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  <w:p w14:paraId="70D753B6" w14:textId="77777777" w:rsidR="00732E3F" w:rsidRPr="00775866" w:rsidRDefault="00732E3F" w:rsidP="00732E3F">
            <w:pPr>
              <w:tabs>
                <w:tab w:val="num" w:pos="436"/>
                <w:tab w:val="num" w:pos="1212"/>
              </w:tabs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2. 사업자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등록증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사본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 xml:space="preserve"> 1</w:t>
            </w: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부</w:t>
            </w:r>
          </w:p>
          <w:p w14:paraId="0FB36B26" w14:textId="77777777" w:rsidR="00732E3F" w:rsidRPr="00775866" w:rsidRDefault="00732E3F" w:rsidP="00732E3F">
            <w:pPr>
              <w:tabs>
                <w:tab w:val="num" w:pos="436"/>
                <w:tab w:val="num" w:pos="1212"/>
              </w:tabs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3. 법인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인감증명서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원본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 xml:space="preserve"> 1</w:t>
            </w: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부 (법인 명의)</w:t>
            </w:r>
          </w:p>
          <w:p w14:paraId="7122585C" w14:textId="77777777" w:rsidR="00732E3F" w:rsidRPr="00775866" w:rsidRDefault="00732E3F" w:rsidP="00732E3F">
            <w:pPr>
              <w:tabs>
                <w:tab w:val="num" w:pos="786"/>
              </w:tabs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>4</w:t>
            </w: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. 사용인감계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 xml:space="preserve"> 1</w:t>
            </w: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부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계약서에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사용인감으로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날인 시 제출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  <w:p w14:paraId="302EB96A" w14:textId="796519F2" w:rsidR="00732E3F" w:rsidRPr="00775866" w:rsidRDefault="00732E3F" w:rsidP="00FC39B3">
            <w:pPr>
              <w:tabs>
                <w:tab w:val="num" w:pos="786"/>
              </w:tabs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>5</w:t>
            </w: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. 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에스크로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신청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시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 xml:space="preserve">) </w:t>
            </w: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에스크로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특약서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 xml:space="preserve"> 2</w:t>
            </w: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부</w:t>
            </w:r>
          </w:p>
        </w:tc>
        <w:tc>
          <w:tcPr>
            <w:tcW w:w="4527" w:type="dxa"/>
            <w:tcBorders>
              <w:left w:val="double" w:sz="4" w:space="0" w:color="auto"/>
            </w:tcBorders>
          </w:tcPr>
          <w:p w14:paraId="00B55028" w14:textId="77777777" w:rsidR="00732E3F" w:rsidRPr="00775866" w:rsidRDefault="00732E3F" w:rsidP="00732E3F">
            <w:pPr>
              <w:rPr>
                <w:rFonts w:ascii="맑은 고딕" w:eastAsia="맑은 고딕" w:hAnsi="맑은 고딕"/>
                <w:sz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</w:rPr>
              <w:t xml:space="preserve">1. </w:t>
            </w: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KG이니시스 서비스 이용</w:t>
            </w:r>
            <w:r w:rsidRPr="00775866">
              <w:rPr>
                <w:rFonts w:ascii="맑은 고딕" w:eastAsia="맑은 고딕" w:hAnsi="맑은 고딕" w:hint="eastAsia"/>
                <w:sz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계약서</w:t>
            </w:r>
            <w:r w:rsidRPr="00775866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sz w:val="16"/>
              </w:rPr>
              <w:t>2부(부칙포함)</w:t>
            </w:r>
          </w:p>
          <w:p w14:paraId="46D0B711" w14:textId="77777777" w:rsidR="00732E3F" w:rsidRPr="00775866" w:rsidRDefault="00732E3F" w:rsidP="00732E3F">
            <w:pPr>
              <w:rPr>
                <w:rFonts w:ascii="맑은 고딕" w:eastAsia="맑은 고딕" w:hAnsi="맑은 고딕"/>
                <w:sz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</w:rPr>
              <w:t>2. 사업자 등록증 사본 1부</w:t>
            </w:r>
          </w:p>
          <w:p w14:paraId="500BEB48" w14:textId="77777777" w:rsidR="00732E3F" w:rsidRPr="00775866" w:rsidRDefault="00732E3F" w:rsidP="00732E3F">
            <w:pPr>
              <w:rPr>
                <w:rFonts w:ascii="맑은 고딕" w:eastAsia="맑은 고딕" w:hAnsi="맑은 고딕"/>
                <w:sz w:val="16"/>
              </w:rPr>
            </w:pPr>
            <w:r w:rsidRPr="00775866">
              <w:rPr>
                <w:rFonts w:ascii="맑은 고딕" w:eastAsia="맑은 고딕" w:hAnsi="맑은 고딕"/>
                <w:sz w:val="16"/>
              </w:rPr>
              <w:t>3</w:t>
            </w:r>
            <w:r w:rsidRPr="00775866">
              <w:rPr>
                <w:rFonts w:ascii="맑은 고딕" w:eastAsia="맑은 고딕" w:hAnsi="맑은 고딕" w:hint="eastAsia"/>
                <w:sz w:val="16"/>
              </w:rPr>
              <w:t>. 대표자 인감증명서 원본 1부 (대표자 명의)</w:t>
            </w:r>
          </w:p>
          <w:p w14:paraId="744E01DE" w14:textId="77777777" w:rsidR="00732E3F" w:rsidRPr="00775866" w:rsidRDefault="00732E3F" w:rsidP="00732E3F">
            <w:pPr>
              <w:rPr>
                <w:rFonts w:ascii="맑은 고딕" w:eastAsia="맑은 고딕" w:hAnsi="맑은 고딕"/>
                <w:sz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</w:rPr>
              <w:t>4. (에스크로 신청 시)</w:t>
            </w:r>
            <w:r w:rsidRPr="00775866">
              <w:rPr>
                <w:rFonts w:ascii="맑은 고딕" w:eastAsia="맑은 고딕" w:hAnsi="맑은 고딕"/>
                <w:sz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sz w:val="16"/>
              </w:rPr>
              <w:t>에스크로 특약서 2부</w:t>
            </w:r>
          </w:p>
          <w:p w14:paraId="77D8A31D" w14:textId="36A1481C" w:rsidR="00732E3F" w:rsidRPr="00775866" w:rsidRDefault="00732E3F" w:rsidP="00732E3F">
            <w:pPr>
              <w:rPr>
                <w:rFonts w:ascii="맑은 고딕" w:eastAsia="맑은 고딕" w:hAnsi="맑은 고딕"/>
                <w:strike/>
                <w:sz w:val="16"/>
              </w:rPr>
            </w:pPr>
          </w:p>
        </w:tc>
      </w:tr>
      <w:tr w:rsidR="003A033B" w:rsidRPr="00775866" w14:paraId="0ABF10DE" w14:textId="77777777" w:rsidTr="003A033B">
        <w:trPr>
          <w:trHeight w:val="569"/>
          <w:jc w:val="center"/>
        </w:trPr>
        <w:tc>
          <w:tcPr>
            <w:tcW w:w="985" w:type="dxa"/>
            <w:vAlign w:val="center"/>
          </w:tcPr>
          <w:p w14:paraId="2B1A4A38" w14:textId="77777777" w:rsidR="003A033B" w:rsidRPr="00775866" w:rsidRDefault="003A033B" w:rsidP="003A033B">
            <w:pPr>
              <w:jc w:val="center"/>
            </w:pPr>
            <w:r w:rsidRPr="00775866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보내실</w:t>
            </w:r>
            <w:r w:rsidRPr="00775866">
              <w:rPr>
                <w:rFonts w:ascii="맑은 고딕" w:eastAsia="맑은 고딕" w:hAnsi="맑은 고딕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곳</w:t>
            </w:r>
          </w:p>
        </w:tc>
        <w:tc>
          <w:tcPr>
            <w:tcW w:w="9489" w:type="dxa"/>
            <w:gridSpan w:val="2"/>
          </w:tcPr>
          <w:p w14:paraId="7D0D83E4" w14:textId="52AED27D" w:rsidR="007B681A" w:rsidRPr="00775866" w:rsidRDefault="007B681A" w:rsidP="007B681A">
            <w:pPr>
              <w:ind w:left="800" w:hangingChars="500" w:hanging="800"/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(04517) 서울특별시 중구 통일로 92 KG타워 14, 15층 ㈜케이지이니시스 신규계약 담당자(수취인 성명 기재 필수)</w:t>
            </w:r>
          </w:p>
          <w:p w14:paraId="2A9E01FD" w14:textId="472EDE94" w:rsidR="003A033B" w:rsidRPr="00775866" w:rsidRDefault="003A033B" w:rsidP="007B681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/>
                <w:bCs/>
                <w:sz w:val="16"/>
                <w:szCs w:val="16"/>
              </w:rPr>
              <w:t xml:space="preserve">TEL : </w:t>
            </w:r>
            <w:r w:rsidR="007B681A" w:rsidRPr="00775866">
              <w:rPr>
                <w:rFonts w:ascii="맑은 고딕" w:eastAsia="맑은 고딕" w:hAnsi="맑은 고딕"/>
                <w:bCs/>
                <w:sz w:val="16"/>
                <w:szCs w:val="16"/>
              </w:rPr>
              <w:t>02-3430-5858</w:t>
            </w:r>
          </w:p>
        </w:tc>
      </w:tr>
    </w:tbl>
    <w:p w14:paraId="5EF6D2D6" w14:textId="0A89AFE7" w:rsidR="003A033B" w:rsidRPr="00775866" w:rsidRDefault="0049541A" w:rsidP="0049541A">
      <w:pPr>
        <w:autoSpaceDE w:val="0"/>
        <w:autoSpaceDN w:val="0"/>
        <w:ind w:firstLine="165"/>
        <w:rPr>
          <w:rFonts w:ascii="맑은 고딕" w:eastAsia="맑은 고딕" w:hAnsi="맑은 고딕"/>
          <w:color w:val="595959"/>
          <w:sz w:val="14"/>
          <w:szCs w:val="16"/>
        </w:rPr>
      </w:pPr>
      <w:r w:rsidRPr="00775866">
        <w:rPr>
          <w:rFonts w:ascii="맑은 고딕" w:eastAsia="맑은 고딕" w:hAnsi="맑은 고딕" w:hint="eastAsia"/>
          <w:color w:val="595959"/>
          <w:sz w:val="14"/>
          <w:szCs w:val="16"/>
        </w:rPr>
        <w:t>· 제출한 서류는 본 계약과 관련된 부분에만 사용되며 추후 반환하지 않습니다.</w:t>
      </w:r>
    </w:p>
    <w:p w14:paraId="3E0352CE" w14:textId="77777777" w:rsidR="0049541A" w:rsidRPr="00775866" w:rsidRDefault="00CC34BD" w:rsidP="001327DC">
      <w:pPr>
        <w:autoSpaceDE w:val="0"/>
        <w:autoSpaceDN w:val="0"/>
        <w:ind w:firstLine="165"/>
        <w:rPr>
          <w:rFonts w:ascii="맑은 고딕" w:eastAsia="맑은 고딕" w:hAnsi="맑은 고딕"/>
          <w:b/>
          <w:sz w:val="18"/>
          <w:szCs w:val="18"/>
        </w:rPr>
      </w:pPr>
      <w:r w:rsidRPr="00775866">
        <w:rPr>
          <w:rFonts w:ascii="맑은 고딕" w:eastAsia="맑은 고딕" w:hAnsi="맑은 고딕" w:hint="eastAsia"/>
          <w:color w:val="595959"/>
          <w:sz w:val="14"/>
          <w:szCs w:val="16"/>
        </w:rPr>
        <w:t>· 개인사업자는 사업자명/대표자명 계좌 모두 가능하나, 법인사업자는 법인 명 계좌만 요청 가능합니다.</w:t>
      </w:r>
      <w:r w:rsidR="00FC7407" w:rsidRPr="00775866">
        <w:rPr>
          <w:rFonts w:ascii="맑은 고딕" w:eastAsia="맑은 고딕" w:hAnsi="맑은 고딕" w:hint="eastAsia"/>
          <w:color w:val="595959"/>
          <w:sz w:val="14"/>
          <w:szCs w:val="16"/>
        </w:rPr>
        <w:t xml:space="preserve"> </w:t>
      </w:r>
      <w:r w:rsidR="001327DC" w:rsidRPr="00775866">
        <w:rPr>
          <w:rFonts w:ascii="맑은 고딕" w:eastAsia="맑은 고딕" w:hAnsi="맑은 고딕"/>
          <w:color w:val="595959"/>
          <w:sz w:val="14"/>
          <w:szCs w:val="16"/>
        </w:rPr>
        <w:br/>
      </w:r>
    </w:p>
    <w:p w14:paraId="208C745E" w14:textId="77777777" w:rsidR="001327DC" w:rsidRPr="00775866" w:rsidRDefault="001327DC" w:rsidP="001327DC">
      <w:pPr>
        <w:autoSpaceDE w:val="0"/>
        <w:autoSpaceDN w:val="0"/>
        <w:ind w:leftChars="100" w:left="380" w:hangingChars="100" w:hanging="180"/>
        <w:rPr>
          <w:rFonts w:ascii="맑은 고딕" w:eastAsia="맑은 고딕" w:hAnsi="맑은 고딕"/>
          <w:bCs/>
          <w:sz w:val="16"/>
          <w:szCs w:val="16"/>
        </w:rPr>
      </w:pPr>
      <w:r w:rsidRPr="00775866">
        <w:rPr>
          <w:rFonts w:ascii="맑은 고딕" w:eastAsia="맑은 고딕" w:hAnsi="Wingdings" w:hint="eastAsia"/>
          <w:b/>
          <w:sz w:val="18"/>
          <w:szCs w:val="18"/>
        </w:rPr>
        <w:sym w:font="Wingdings" w:char="F06C"/>
      </w:r>
      <w:r w:rsidRPr="00775866">
        <w:rPr>
          <w:rFonts w:ascii="맑은 고딕" w:eastAsia="맑은 고딕" w:hAnsi="Wingdings" w:hint="eastAsia"/>
          <w:b/>
          <w:sz w:val="18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b/>
          <w:sz w:val="18"/>
          <w:szCs w:val="18"/>
        </w:rPr>
        <w:t>등록비</w:t>
      </w:r>
      <w:r w:rsidR="00B2293F" w:rsidRPr="00775866">
        <w:rPr>
          <w:rFonts w:ascii="맑은 고딕" w:eastAsia="맑은 고딕" w:hAnsi="맑은 고딕" w:hint="eastAsia"/>
          <w:b/>
          <w:sz w:val="18"/>
          <w:szCs w:val="18"/>
        </w:rPr>
        <w:t xml:space="preserve"> 및 </w:t>
      </w:r>
      <w:proofErr w:type="spellStart"/>
      <w:r w:rsidR="00B2293F" w:rsidRPr="00775866">
        <w:rPr>
          <w:rFonts w:ascii="맑은 고딕" w:eastAsia="맑은 고딕" w:hAnsi="맑은 고딕" w:hint="eastAsia"/>
          <w:b/>
          <w:sz w:val="18"/>
          <w:szCs w:val="18"/>
        </w:rPr>
        <w:t>연관리비</w:t>
      </w:r>
      <w:proofErr w:type="spellEnd"/>
      <w:r w:rsidRPr="00775866">
        <w:rPr>
          <w:rFonts w:ascii="맑은 고딕" w:eastAsia="맑은 고딕" w:hAnsi="맑은 고딕" w:hint="eastAsia"/>
          <w:b/>
          <w:sz w:val="18"/>
          <w:szCs w:val="18"/>
        </w:rPr>
        <w:t xml:space="preserve"> 입금</w:t>
      </w:r>
      <w:r w:rsidRPr="00775866">
        <w:rPr>
          <w:rFonts w:ascii="맑은 고딕" w:eastAsia="맑은 고딕" w:hAnsi="맑은 고딕"/>
          <w:b/>
          <w:sz w:val="18"/>
          <w:szCs w:val="18"/>
        </w:rPr>
        <w:br/>
      </w:r>
      <w:hyperlink r:id="rId10" w:history="1">
        <w:r w:rsidRPr="00775866">
          <w:rPr>
            <w:rStyle w:val="afd"/>
            <w:rFonts w:ascii="맑은 고딕" w:eastAsia="맑은 고딕" w:hAnsi="맑은 고딕"/>
            <w:bCs/>
            <w:sz w:val="16"/>
            <w:szCs w:val="16"/>
          </w:rPr>
          <w:t>www.inicis.com</w:t>
        </w:r>
      </w:hyperlink>
      <w:r w:rsidRPr="00775866">
        <w:rPr>
          <w:rFonts w:ascii="맑은 고딕" w:eastAsia="맑은 고딕" w:hAnsi="맑은 고딕"/>
          <w:bCs/>
          <w:sz w:val="16"/>
          <w:szCs w:val="16"/>
        </w:rPr>
        <w:t xml:space="preserve"> &gt;</w:t>
      </w:r>
      <w:r w:rsidRPr="00775866">
        <w:rPr>
          <w:rFonts w:ascii="맑은 고딕" w:eastAsia="맑은 고딕" w:hAnsi="맑은 고딕" w:hint="eastAsia"/>
          <w:bCs/>
          <w:sz w:val="16"/>
          <w:szCs w:val="16"/>
        </w:rPr>
        <w:t>전자결제</w:t>
      </w:r>
      <w:r w:rsidRPr="00775866">
        <w:rPr>
          <w:rFonts w:ascii="맑은 고딕" w:eastAsia="맑은 고딕" w:hAnsi="맑은 고딕"/>
          <w:bCs/>
          <w:sz w:val="16"/>
          <w:szCs w:val="16"/>
        </w:rPr>
        <w:t>&gt;</w:t>
      </w:r>
      <w:r w:rsidR="00340167" w:rsidRPr="00775866">
        <w:rPr>
          <w:rFonts w:ascii="맑은 고딕" w:eastAsia="맑은 고딕" w:hAnsi="맑은 고딕" w:hint="eastAsia"/>
          <w:bCs/>
          <w:sz w:val="16"/>
          <w:szCs w:val="16"/>
        </w:rPr>
        <w:t xml:space="preserve">전자결제 </w:t>
      </w:r>
      <w:r w:rsidRPr="00775866">
        <w:rPr>
          <w:rFonts w:ascii="맑은 고딕" w:eastAsia="맑은 고딕" w:hAnsi="맑은 고딕" w:hint="eastAsia"/>
          <w:bCs/>
          <w:sz w:val="16"/>
          <w:szCs w:val="16"/>
        </w:rPr>
        <w:t>신청</w:t>
      </w:r>
      <w:r w:rsidRPr="00775866">
        <w:rPr>
          <w:rFonts w:ascii="맑은 고딕" w:eastAsia="맑은 고딕" w:hAnsi="맑은 고딕"/>
          <w:bCs/>
          <w:sz w:val="16"/>
          <w:szCs w:val="16"/>
        </w:rPr>
        <w:t>&gt;</w:t>
      </w:r>
      <w:r w:rsidR="00340167" w:rsidRPr="00775866">
        <w:rPr>
          <w:rFonts w:ascii="맑은 고딕" w:eastAsia="맑은 고딕" w:hAnsi="맑은 고딕" w:hint="eastAsia"/>
          <w:bCs/>
          <w:sz w:val="16"/>
          <w:szCs w:val="16"/>
        </w:rPr>
        <w:t>전자결제</w:t>
      </w:r>
      <w:r w:rsidR="00B2293F" w:rsidRPr="00775866">
        <w:rPr>
          <w:rFonts w:ascii="맑은 고딕" w:eastAsia="맑은 고딕" w:hAnsi="맑은 고딕" w:hint="eastAsia"/>
          <w:bCs/>
          <w:sz w:val="16"/>
          <w:szCs w:val="16"/>
        </w:rPr>
        <w:t xml:space="preserve"> 신청</w:t>
      </w:r>
      <w:r w:rsidR="00340167" w:rsidRPr="00775866">
        <w:rPr>
          <w:rFonts w:ascii="맑은 고딕" w:eastAsia="맑은 고딕" w:hAnsi="맑은 고딕" w:hint="eastAsia"/>
          <w:bCs/>
          <w:sz w:val="16"/>
          <w:szCs w:val="16"/>
        </w:rPr>
        <w:t>하기</w:t>
      </w:r>
      <w:r w:rsidRPr="00775866">
        <w:rPr>
          <w:rFonts w:ascii="맑은 고딕" w:eastAsia="맑은 고딕" w:hAnsi="맑은 고딕"/>
          <w:bCs/>
          <w:sz w:val="16"/>
          <w:szCs w:val="16"/>
        </w:rPr>
        <w:t>&gt;</w:t>
      </w:r>
      <w:r w:rsidRPr="00775866">
        <w:rPr>
          <w:rFonts w:ascii="맑은 고딕" w:eastAsia="맑은 고딕" w:hAnsi="맑은 고딕" w:hint="eastAsia"/>
          <w:bCs/>
          <w:sz w:val="16"/>
          <w:szCs w:val="16"/>
        </w:rPr>
        <w:t>등록비</w:t>
      </w:r>
      <w:r w:rsidR="00B2293F" w:rsidRPr="00775866">
        <w:rPr>
          <w:rFonts w:ascii="맑은 고딕" w:eastAsia="맑은 고딕" w:hAnsi="맑은 고딕" w:hint="eastAsia"/>
          <w:bCs/>
          <w:sz w:val="16"/>
          <w:szCs w:val="16"/>
        </w:rPr>
        <w:t xml:space="preserve"> 결제</w:t>
      </w:r>
      <w:r w:rsidR="00340167" w:rsidRPr="00775866">
        <w:rPr>
          <w:rFonts w:ascii="맑은 고딕" w:eastAsia="맑은 고딕" w:hAnsi="맑은 고딕" w:hint="eastAsia"/>
          <w:bCs/>
          <w:sz w:val="16"/>
          <w:szCs w:val="16"/>
        </w:rPr>
        <w:t>/</w:t>
      </w:r>
      <w:r w:rsidRPr="00775866">
        <w:rPr>
          <w:rFonts w:ascii="맑은 고딕" w:eastAsia="맑은 고딕" w:hAnsi="맑은 고딕" w:hint="eastAsia"/>
          <w:bCs/>
          <w:sz w:val="16"/>
          <w:szCs w:val="16"/>
        </w:rPr>
        <w:t>연관리비</w:t>
      </w:r>
      <w:r w:rsidRPr="00775866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bCs/>
          <w:sz w:val="16"/>
          <w:szCs w:val="16"/>
        </w:rPr>
        <w:t>결제</w:t>
      </w:r>
      <w:r w:rsidRPr="00775866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bCs/>
          <w:sz w:val="16"/>
          <w:szCs w:val="16"/>
        </w:rPr>
        <w:t>클릭</w:t>
      </w:r>
      <w:r w:rsidRPr="00775866">
        <w:rPr>
          <w:rFonts w:ascii="맑은 고딕" w:eastAsia="맑은 고딕" w:hAnsi="맑은 고딕"/>
          <w:bCs/>
          <w:sz w:val="16"/>
          <w:szCs w:val="16"/>
        </w:rPr>
        <w:t>(</w:t>
      </w:r>
      <w:r w:rsidRPr="00775866">
        <w:rPr>
          <w:rFonts w:ascii="맑은 고딕" w:eastAsia="맑은 고딕" w:hAnsi="맑은 고딕" w:hint="eastAsia"/>
          <w:bCs/>
          <w:sz w:val="16"/>
          <w:szCs w:val="16"/>
        </w:rPr>
        <w:t>신용카드</w:t>
      </w:r>
      <w:r w:rsidRPr="00775866">
        <w:rPr>
          <w:rFonts w:ascii="맑은 고딕" w:eastAsia="맑은 고딕" w:hAnsi="맑은 고딕"/>
          <w:bCs/>
          <w:sz w:val="16"/>
          <w:szCs w:val="16"/>
        </w:rPr>
        <w:t>/</w:t>
      </w:r>
      <w:r w:rsidRPr="00775866">
        <w:rPr>
          <w:rFonts w:ascii="맑은 고딕" w:eastAsia="맑은 고딕" w:hAnsi="맑은 고딕" w:hint="eastAsia"/>
          <w:bCs/>
          <w:sz w:val="16"/>
          <w:szCs w:val="16"/>
        </w:rPr>
        <w:t>계좌이체</w:t>
      </w:r>
      <w:r w:rsidRPr="00775866">
        <w:rPr>
          <w:rFonts w:ascii="맑은 고딕" w:eastAsia="맑은 고딕" w:hAnsi="맑은 고딕"/>
          <w:bCs/>
          <w:sz w:val="16"/>
          <w:szCs w:val="16"/>
        </w:rPr>
        <w:t>/</w:t>
      </w:r>
      <w:r w:rsidRPr="00775866">
        <w:rPr>
          <w:rFonts w:ascii="맑은 고딕" w:eastAsia="맑은 고딕" w:hAnsi="맑은 고딕" w:hint="eastAsia"/>
          <w:bCs/>
          <w:sz w:val="16"/>
          <w:szCs w:val="16"/>
        </w:rPr>
        <w:t>무통장입금</w:t>
      </w:r>
      <w:r w:rsidRPr="00775866">
        <w:rPr>
          <w:rFonts w:ascii="맑은 고딕" w:eastAsia="맑은 고딕" w:hAnsi="맑은 고딕"/>
          <w:bCs/>
          <w:sz w:val="16"/>
          <w:szCs w:val="16"/>
        </w:rPr>
        <w:t>(</w:t>
      </w:r>
      <w:r w:rsidRPr="00775866">
        <w:rPr>
          <w:rFonts w:ascii="맑은 고딕" w:eastAsia="맑은 고딕" w:hAnsi="맑은 고딕" w:hint="eastAsia"/>
          <w:bCs/>
          <w:sz w:val="16"/>
          <w:szCs w:val="16"/>
        </w:rPr>
        <w:t>가상계좌</w:t>
      </w:r>
      <w:r w:rsidRPr="00775866">
        <w:rPr>
          <w:rFonts w:ascii="맑은 고딕" w:eastAsia="맑은 고딕" w:hAnsi="맑은 고딕"/>
          <w:bCs/>
          <w:sz w:val="16"/>
          <w:szCs w:val="16"/>
        </w:rPr>
        <w:t>)</w:t>
      </w:r>
      <w:r w:rsidRPr="00775866">
        <w:rPr>
          <w:rFonts w:ascii="맑은 고딕" w:eastAsia="맑은 고딕" w:hAnsi="맑은 고딕" w:hint="eastAsia"/>
          <w:bCs/>
          <w:sz w:val="16"/>
          <w:szCs w:val="16"/>
        </w:rPr>
        <w:t>가능</w:t>
      </w:r>
    </w:p>
    <w:p w14:paraId="4758F138" w14:textId="77777777" w:rsidR="001327DC" w:rsidRPr="00775866" w:rsidRDefault="001327DC" w:rsidP="001327DC">
      <w:pPr>
        <w:ind w:firstLine="180"/>
        <w:rPr>
          <w:rFonts w:ascii="맑은 고딕" w:eastAsia="맑은 고딕" w:hAnsi="맑은 고딕"/>
          <w:b/>
          <w:bCs/>
          <w:sz w:val="16"/>
          <w:szCs w:val="16"/>
        </w:rPr>
      </w:pPr>
    </w:p>
    <w:p w14:paraId="3A2ADE97" w14:textId="77777777" w:rsidR="001327DC" w:rsidRPr="00775866" w:rsidRDefault="001327DC" w:rsidP="001327DC">
      <w:pPr>
        <w:ind w:firstLine="180"/>
        <w:rPr>
          <w:rFonts w:ascii="맑은 고딕" w:eastAsia="맑은 고딕" w:hAnsi="맑은 고딕"/>
          <w:b/>
          <w:bCs/>
          <w:sz w:val="18"/>
          <w:szCs w:val="16"/>
        </w:rPr>
      </w:pPr>
      <w:r w:rsidRPr="00775866">
        <w:rPr>
          <w:rFonts w:ascii="맑은 고딕" w:eastAsia="맑은 고딕" w:hAnsi="Wingdings" w:hint="eastAsia"/>
          <w:b/>
          <w:sz w:val="18"/>
          <w:szCs w:val="18"/>
        </w:rPr>
        <w:sym w:font="Wingdings" w:char="F06C"/>
      </w:r>
      <w:r w:rsidRPr="00775866">
        <w:rPr>
          <w:rFonts w:ascii="맑은 고딕" w:eastAsia="맑은 고딕" w:hAnsi="맑은 고딕" w:hint="eastAsia"/>
          <w:b/>
          <w:bCs/>
          <w:sz w:val="18"/>
          <w:szCs w:val="16"/>
        </w:rPr>
        <w:t xml:space="preserve"> 보증보험신청</w:t>
      </w:r>
    </w:p>
    <w:p w14:paraId="19AA1A41" w14:textId="77777777" w:rsidR="00E9452D" w:rsidRPr="00775866" w:rsidRDefault="00C0067E" w:rsidP="009D39E5">
      <w:pPr>
        <w:spacing w:line="360" w:lineRule="auto"/>
        <w:ind w:firstLineChars="200" w:firstLine="320"/>
        <w:rPr>
          <w:rFonts w:ascii="맑은 고딕" w:eastAsia="맑은 고딕" w:hAnsi="맑은 고딕"/>
          <w:bCs/>
          <w:sz w:val="16"/>
          <w:szCs w:val="16"/>
        </w:rPr>
      </w:pPr>
      <w:hyperlink r:id="rId11" w:history="1">
        <w:r w:rsidR="001327DC" w:rsidRPr="00775866">
          <w:rPr>
            <w:rStyle w:val="afd"/>
            <w:rFonts w:ascii="맑은 고딕" w:eastAsia="맑은 고딕" w:hAnsi="맑은 고딕"/>
            <w:bCs/>
            <w:sz w:val="16"/>
            <w:szCs w:val="16"/>
          </w:rPr>
          <w:t>www.inicis.com</w:t>
        </w:r>
      </w:hyperlink>
      <w:r w:rsidR="001327DC" w:rsidRPr="00775866">
        <w:rPr>
          <w:rFonts w:ascii="맑은 고딕" w:eastAsia="맑은 고딕" w:hAnsi="맑은 고딕"/>
          <w:bCs/>
          <w:sz w:val="16"/>
          <w:szCs w:val="16"/>
        </w:rPr>
        <w:t xml:space="preserve"> &gt;</w:t>
      </w:r>
      <w:r w:rsidR="001327DC" w:rsidRPr="00775866">
        <w:rPr>
          <w:rFonts w:ascii="맑은 고딕" w:eastAsia="맑은 고딕" w:hAnsi="맑은 고딕" w:hint="eastAsia"/>
          <w:bCs/>
          <w:sz w:val="16"/>
          <w:szCs w:val="16"/>
        </w:rPr>
        <w:t>전자결제</w:t>
      </w:r>
      <w:r w:rsidR="001327DC" w:rsidRPr="00775866">
        <w:rPr>
          <w:rFonts w:ascii="맑은 고딕" w:eastAsia="맑은 고딕" w:hAnsi="맑은 고딕"/>
          <w:bCs/>
          <w:sz w:val="16"/>
          <w:szCs w:val="16"/>
        </w:rPr>
        <w:t>&gt;</w:t>
      </w:r>
      <w:r w:rsidR="00340167" w:rsidRPr="00775866">
        <w:rPr>
          <w:rFonts w:ascii="맑은 고딕" w:eastAsia="맑은 고딕" w:hAnsi="맑은 고딕" w:hint="eastAsia"/>
          <w:bCs/>
          <w:sz w:val="16"/>
          <w:szCs w:val="16"/>
        </w:rPr>
        <w:t>전자결제 신청&gt;이용안</w:t>
      </w:r>
      <w:r w:rsidR="001327DC" w:rsidRPr="00775866">
        <w:rPr>
          <w:rFonts w:ascii="맑은 고딕" w:eastAsia="맑은 고딕" w:hAnsi="맑은 고딕" w:hint="eastAsia"/>
          <w:bCs/>
          <w:sz w:val="16"/>
          <w:szCs w:val="16"/>
        </w:rPr>
        <w:t>내</w:t>
      </w:r>
      <w:r w:rsidR="001327DC" w:rsidRPr="00775866">
        <w:rPr>
          <w:rFonts w:ascii="맑은 고딕" w:eastAsia="맑은 고딕" w:hAnsi="맑은 고딕"/>
          <w:bCs/>
          <w:sz w:val="16"/>
          <w:szCs w:val="16"/>
        </w:rPr>
        <w:t>&gt;</w:t>
      </w:r>
      <w:r w:rsidR="001327DC" w:rsidRPr="00775866">
        <w:rPr>
          <w:rFonts w:ascii="맑은 고딕" w:eastAsia="맑은 고딕" w:hAnsi="맑은 고딕" w:hint="eastAsia"/>
          <w:bCs/>
          <w:sz w:val="16"/>
          <w:szCs w:val="16"/>
        </w:rPr>
        <w:t>보증보험</w:t>
      </w:r>
      <w:r w:rsidR="001327DC" w:rsidRPr="00775866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="001327DC" w:rsidRPr="00775866">
        <w:rPr>
          <w:rFonts w:ascii="맑은 고딕" w:eastAsia="맑은 고딕" w:hAnsi="맑은 고딕" w:hint="eastAsia"/>
          <w:bCs/>
          <w:sz w:val="16"/>
          <w:szCs w:val="16"/>
        </w:rPr>
        <w:t>클릭</w:t>
      </w:r>
      <w:r w:rsidR="001327DC" w:rsidRPr="00775866">
        <w:rPr>
          <w:rFonts w:ascii="맑은 고딕" w:eastAsia="맑은 고딕" w:hAnsi="맑은 고딕"/>
          <w:bCs/>
          <w:sz w:val="16"/>
          <w:szCs w:val="16"/>
        </w:rPr>
        <w:t>.(</w:t>
      </w:r>
      <w:r w:rsidR="001327DC" w:rsidRPr="00775866">
        <w:rPr>
          <w:rFonts w:ascii="맑은 고딕" w:eastAsia="맑은 고딕" w:hAnsi="맑은 고딕" w:hint="eastAsia"/>
          <w:bCs/>
          <w:sz w:val="16"/>
          <w:szCs w:val="16"/>
        </w:rPr>
        <w:t>보증보험</w:t>
      </w:r>
      <w:r w:rsidR="001327DC" w:rsidRPr="00775866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="001327DC" w:rsidRPr="00775866">
        <w:rPr>
          <w:rFonts w:ascii="맑은 고딕" w:eastAsia="맑은 고딕" w:hAnsi="맑은 고딕" w:hint="eastAsia"/>
          <w:bCs/>
          <w:sz w:val="16"/>
          <w:szCs w:val="16"/>
        </w:rPr>
        <w:t>신청</w:t>
      </w:r>
      <w:r w:rsidR="001327DC" w:rsidRPr="00775866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="001327DC" w:rsidRPr="00775866">
        <w:rPr>
          <w:rFonts w:ascii="맑은 고딕" w:eastAsia="맑은 고딕" w:hAnsi="맑은 고딕" w:hint="eastAsia"/>
          <w:bCs/>
          <w:sz w:val="16"/>
          <w:szCs w:val="16"/>
        </w:rPr>
        <w:t>바로</w:t>
      </w:r>
      <w:r w:rsidR="001327DC" w:rsidRPr="00775866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="001327DC" w:rsidRPr="00775866">
        <w:rPr>
          <w:rFonts w:ascii="맑은 고딕" w:eastAsia="맑은 고딕" w:hAnsi="맑은 고딕" w:hint="eastAsia"/>
          <w:bCs/>
          <w:sz w:val="16"/>
          <w:szCs w:val="16"/>
        </w:rPr>
        <w:t>가기</w:t>
      </w:r>
      <w:r w:rsidR="001327DC" w:rsidRPr="00775866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="001327DC" w:rsidRPr="00775866">
        <w:rPr>
          <w:rFonts w:ascii="맑은 고딕" w:eastAsia="맑은 고딕" w:hAnsi="맑은 고딕" w:hint="eastAsia"/>
          <w:bCs/>
          <w:sz w:val="16"/>
          <w:szCs w:val="16"/>
        </w:rPr>
        <w:t>클릭</w:t>
      </w:r>
      <w:r w:rsidR="001327DC" w:rsidRPr="00775866">
        <w:rPr>
          <w:rFonts w:ascii="맑은 고딕" w:eastAsia="맑은 고딕" w:hAnsi="맑은 고딕"/>
          <w:bCs/>
          <w:sz w:val="16"/>
          <w:szCs w:val="16"/>
        </w:rPr>
        <w:t>)</w:t>
      </w:r>
    </w:p>
    <w:p w14:paraId="0C1F8DCF" w14:textId="77777777" w:rsidR="00950282" w:rsidRPr="00775866" w:rsidRDefault="00950282" w:rsidP="00950282">
      <w:pPr>
        <w:ind w:firstLineChars="200" w:firstLine="200"/>
        <w:rPr>
          <w:rFonts w:ascii="맑은 고딕" w:eastAsia="맑은 고딕" w:hAnsi="맑은 고딕"/>
          <w:b/>
          <w:sz w:val="10"/>
          <w:szCs w:val="16"/>
        </w:rPr>
      </w:pPr>
    </w:p>
    <w:p w14:paraId="2DBDE976" w14:textId="77777777" w:rsidR="000A1D85" w:rsidRPr="00775866" w:rsidRDefault="000A1D85" w:rsidP="000A1D85">
      <w:pPr>
        <w:autoSpaceDE w:val="0"/>
        <w:autoSpaceDN w:val="0"/>
        <w:spacing w:line="360" w:lineRule="auto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 w:rsidRPr="00775866">
        <w:rPr>
          <w:rFonts w:ascii="맑은 고딕" w:eastAsia="맑은 고딕" w:hAnsi="Wingdings" w:hint="eastAsia"/>
          <w:b/>
          <w:sz w:val="18"/>
          <w:szCs w:val="18"/>
        </w:rPr>
        <w:sym w:font="Wingdings" w:char="F06C"/>
      </w:r>
      <w:r w:rsidRPr="00775866">
        <w:rPr>
          <w:rFonts w:ascii="맑은 고딕" w:eastAsia="맑은 고딕" w:hAnsi="Wingdings" w:hint="eastAsia"/>
          <w:b/>
          <w:sz w:val="18"/>
          <w:szCs w:val="18"/>
        </w:rPr>
        <w:t xml:space="preserve"> </w:t>
      </w:r>
      <w:r w:rsidR="001327DC" w:rsidRPr="00775866">
        <w:rPr>
          <w:rFonts w:ascii="맑은 고딕" w:eastAsia="맑은 고딕" w:hAnsi="맑은 고딕" w:hint="eastAsia"/>
          <w:b/>
          <w:sz w:val="18"/>
          <w:szCs w:val="18"/>
        </w:rPr>
        <w:t>서비스</w:t>
      </w:r>
      <w:r w:rsidRPr="00775866">
        <w:rPr>
          <w:rFonts w:ascii="맑은 고딕" w:eastAsia="맑은 고딕" w:hAnsi="맑은 고딕" w:hint="eastAsia"/>
          <w:b/>
          <w:sz w:val="18"/>
          <w:szCs w:val="18"/>
        </w:rPr>
        <w:t xml:space="preserve"> 요청 내용 부가 설명</w:t>
      </w:r>
    </w:p>
    <w:tbl>
      <w:tblPr>
        <w:tblStyle w:val="aff0"/>
        <w:tblW w:w="0" w:type="auto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8072"/>
      </w:tblGrid>
      <w:tr w:rsidR="001602A8" w:rsidRPr="00775866" w14:paraId="2BEADD98" w14:textId="77777777" w:rsidTr="00AB399F">
        <w:trPr>
          <w:jc w:val="center"/>
        </w:trPr>
        <w:tc>
          <w:tcPr>
            <w:tcW w:w="2700" w:type="dxa"/>
            <w:vAlign w:val="center"/>
          </w:tcPr>
          <w:p w14:paraId="69B21008" w14:textId="77777777" w:rsidR="001602A8" w:rsidRPr="00775866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1. 카드매출전표</w:t>
            </w:r>
          </w:p>
        </w:tc>
        <w:tc>
          <w:tcPr>
            <w:tcW w:w="8072" w:type="dxa"/>
          </w:tcPr>
          <w:p w14:paraId="6F1DFDA3" w14:textId="77777777" w:rsidR="001602A8" w:rsidRPr="00775866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발행함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신용카드거래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증빙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영수증으로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카드매출전표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발행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구매자에게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세금계산서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발행이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불필요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합니다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14:paraId="6C984448" w14:textId="77777777" w:rsidR="001602A8" w:rsidRPr="00775866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거래확인서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신용카드거래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증빙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영수증으로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거래확인서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발행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구매자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요청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세금계산서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별도발행이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필요합니다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14:paraId="288077EB" w14:textId="77777777" w:rsidR="001602A8" w:rsidRPr="00775866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발행내역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확인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경로</w:t>
            </w:r>
          </w:p>
          <w:p w14:paraId="63852C4A" w14:textId="77777777" w:rsidR="001602A8" w:rsidRPr="00775866" w:rsidRDefault="00C0067E" w:rsidP="00743FF1">
            <w:pPr>
              <w:autoSpaceDE w:val="0"/>
              <w:autoSpaceDN w:val="0"/>
              <w:ind w:firstLineChars="100" w:firstLine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hyperlink r:id="rId12" w:history="1">
              <w:r w:rsidR="001602A8" w:rsidRPr="00775866">
                <w:rPr>
                  <w:rFonts w:ascii="맑은 고딕" w:eastAsia="맑은 고딕" w:hAnsi="맑은 고딕"/>
                  <w:color w:val="0000FF"/>
                  <w:sz w:val="14"/>
                  <w:u w:val="single"/>
                </w:rPr>
                <w:t>https://iniweb.inicis.com</w:t>
              </w:r>
            </w:hyperlink>
            <w:r w:rsidR="001602A8"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</w:t>
            </w:r>
            <w:r w:rsidR="001602A8"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가맹점관리자시스템</w:t>
            </w:r>
            <w:r w:rsidR="001602A8"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) </w:t>
            </w:r>
            <w:r w:rsidR="001602A8"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”로그인”</w:t>
            </w:r>
            <w:r w:rsidR="001602A8"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&gt; </w:t>
            </w:r>
            <w:r w:rsidR="001602A8"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거래내역</w:t>
            </w:r>
            <w:r w:rsidR="001602A8"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&gt; </w:t>
            </w:r>
            <w:r w:rsidR="001602A8"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통합승인내역조회</w:t>
            </w:r>
            <w:r w:rsidR="001602A8"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&gt; </w:t>
            </w:r>
            <w:r w:rsidR="001602A8"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매출전표발행</w:t>
            </w:r>
            <w:r w:rsidR="001602A8"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="001602A8"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클릭</w:t>
            </w:r>
            <w:r w:rsidR="001602A8"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</w:p>
          <w:p w14:paraId="0700FC63" w14:textId="77777777" w:rsidR="001602A8" w:rsidRPr="00775866" w:rsidRDefault="001602A8" w:rsidP="00474CED">
            <w:pPr>
              <w:autoSpaceDE w:val="0"/>
              <w:autoSpaceDN w:val="0"/>
              <w:ind w:firstLineChars="4300" w:firstLine="602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or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승인번호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클릭</w:t>
            </w:r>
          </w:p>
          <w:p w14:paraId="4BDF0BD9" w14:textId="77777777" w:rsidR="001602A8" w:rsidRPr="00775866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카드매출전표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proofErr w:type="spellStart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재발행</w:t>
            </w:r>
            <w:proofErr w:type="spellEnd"/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경로</w:t>
            </w:r>
          </w:p>
          <w:p w14:paraId="46D67247" w14:textId="77777777" w:rsidR="001602A8" w:rsidRPr="00775866" w:rsidRDefault="001602A8" w:rsidP="00474CED">
            <w:pPr>
              <w:autoSpaceDE w:val="0"/>
              <w:autoSpaceDN w:val="0"/>
              <w:ind w:firstLineChars="100" w:firstLine="140"/>
              <w:jc w:val="left"/>
              <w:rPr>
                <w:rFonts w:ascii="맑은 고딕" w:eastAsia="맑은 고딕" w:hAnsi="맑은 고딕"/>
                <w:color w:val="808080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hyperlink r:id="rId13" w:history="1">
              <w:r w:rsidRPr="00775866">
                <w:rPr>
                  <w:rFonts w:ascii="맑은 고딕" w:eastAsia="맑은 고딕" w:hAnsi="맑은 고딕"/>
                  <w:color w:val="0000FF"/>
                  <w:sz w:val="14"/>
                  <w:u w:val="single"/>
                </w:rPr>
                <w:t>https://iniweb.inicis.com</w:t>
              </w:r>
            </w:hyperlink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가맹점관리자시스템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)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“로그인”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&gt;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거래내역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&gt;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통합승인내역조회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&gt;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재발송</w:t>
            </w:r>
          </w:p>
        </w:tc>
      </w:tr>
      <w:tr w:rsidR="001602A8" w:rsidRPr="00775866" w14:paraId="594BAEBB" w14:textId="77777777" w:rsidTr="00AB399F">
        <w:trPr>
          <w:jc w:val="center"/>
        </w:trPr>
        <w:tc>
          <w:tcPr>
            <w:tcW w:w="2700" w:type="dxa"/>
            <w:vAlign w:val="center"/>
          </w:tcPr>
          <w:p w14:paraId="6C43D4DA" w14:textId="77777777" w:rsidR="001602A8" w:rsidRPr="00775866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2. 부가세</w:t>
            </w:r>
          </w:p>
        </w:tc>
        <w:tc>
          <w:tcPr>
            <w:tcW w:w="8072" w:type="dxa"/>
          </w:tcPr>
          <w:p w14:paraId="014997B9" w14:textId="77777777" w:rsidR="001602A8" w:rsidRPr="00775866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표기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액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10%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를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부가가치세로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별도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표기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합니다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14:paraId="7F4E56AA" w14:textId="77777777" w:rsidR="001602A8" w:rsidRPr="00775866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미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표기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부가세를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표기하지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않는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면세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및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간이과세자의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경우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해당됩니다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14:paraId="7B5FBC61" w14:textId="77777777" w:rsidR="001602A8" w:rsidRPr="00775866" w:rsidRDefault="001602A8" w:rsidP="00474CED">
            <w:pPr>
              <w:autoSpaceDE w:val="0"/>
              <w:autoSpaceDN w:val="0"/>
              <w:ind w:left="140" w:hangingChars="100" w:hanging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업체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정함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가맹점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쇼핑몰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)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사이트에서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면세와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과세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상품을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고객이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(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쇼핑몰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)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장바구니를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통해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한번의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구매하거나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택배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비를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포함하여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결제하는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경우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면세품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및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택배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비에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대하여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해당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내역을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신용카드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매출전표 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VAT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표기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구분되어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표기될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있도록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지원하는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옵션기능이며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별도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협의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후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사용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서비스입니다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14:paraId="22CACDF3" w14:textId="77777777" w:rsidR="001602A8" w:rsidRPr="00775866" w:rsidRDefault="001602A8" w:rsidP="00474CED">
            <w:pPr>
              <w:autoSpaceDE w:val="0"/>
              <w:autoSpaceDN w:val="0"/>
              <w:ind w:left="140" w:hangingChars="100" w:hanging="140"/>
              <w:jc w:val="left"/>
              <w:rPr>
                <w:rFonts w:ascii="맑은 고딕" w:eastAsia="맑은 고딕" w:hAnsi="맑은 고딕"/>
                <w:color w:val="595959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＊본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옵션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업체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정함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)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은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단순히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신용카드매출전표의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VAT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표기에만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적용되는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사항으로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정산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승인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매입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등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기존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서비스에는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변경되는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사항이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없습니다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</w:tc>
      </w:tr>
      <w:tr w:rsidR="001602A8" w:rsidRPr="00775866" w14:paraId="3C0DA9A0" w14:textId="77777777" w:rsidTr="00AB399F">
        <w:trPr>
          <w:jc w:val="center"/>
        </w:trPr>
        <w:tc>
          <w:tcPr>
            <w:tcW w:w="2700" w:type="dxa"/>
            <w:vAlign w:val="center"/>
          </w:tcPr>
          <w:p w14:paraId="477B1267" w14:textId="77777777" w:rsidR="001602A8" w:rsidRPr="00775866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3. 상점부담 카드무이자 할부</w:t>
            </w:r>
          </w:p>
        </w:tc>
        <w:tc>
          <w:tcPr>
            <w:tcW w:w="8072" w:type="dxa"/>
          </w:tcPr>
          <w:p w14:paraId="577DC46C" w14:textId="77777777" w:rsidR="001602A8" w:rsidRPr="00775866" w:rsidRDefault="001602A8" w:rsidP="00474CED">
            <w:pPr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＊결제고객에게 제공하는 가맹점(쇼핑몰) 자체 무이자 서비스로 5만원 이상 결제 시만 적용 가능합니다.</w:t>
            </w:r>
          </w:p>
          <w:p w14:paraId="0EE53642" w14:textId="77777777" w:rsidR="001602A8" w:rsidRPr="00775866" w:rsidRDefault="001602A8" w:rsidP="00474CED">
            <w:pPr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＊무이자할부 이용 수수료는 가맹점(쇼핑몰)부담이며 정산대금에서 차감 후 정산됩니다.</w:t>
            </w:r>
          </w:p>
          <w:p w14:paraId="0A5F3F59" w14:textId="77777777" w:rsidR="001602A8" w:rsidRPr="00775866" w:rsidRDefault="001602A8" w:rsidP="00474CED">
            <w:pPr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＊무이자 할부 수수료 율(부가세 별도)</w:t>
            </w:r>
          </w:p>
          <w:tbl>
            <w:tblPr>
              <w:tblStyle w:val="aff0"/>
              <w:tblW w:w="7846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1"/>
              <w:gridCol w:w="628"/>
              <w:gridCol w:w="627"/>
              <w:gridCol w:w="627"/>
              <w:gridCol w:w="627"/>
              <w:gridCol w:w="627"/>
              <w:gridCol w:w="627"/>
              <w:gridCol w:w="627"/>
              <w:gridCol w:w="627"/>
              <w:gridCol w:w="706"/>
              <w:gridCol w:w="706"/>
              <w:gridCol w:w="706"/>
            </w:tblGrid>
            <w:tr w:rsidR="001602A8" w:rsidRPr="00775866" w14:paraId="1FA10F77" w14:textId="77777777" w:rsidTr="00C3279F">
              <w:trPr>
                <w:jc w:val="center"/>
              </w:trPr>
              <w:tc>
                <w:tcPr>
                  <w:tcW w:w="711" w:type="dxa"/>
                  <w:tcBorders>
                    <w:bottom w:val="dotted" w:sz="4" w:space="0" w:color="auto"/>
                  </w:tcBorders>
                </w:tcPr>
                <w:p w14:paraId="030DE3BF" w14:textId="6C2C9FBB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</w:p>
              </w:tc>
              <w:tc>
                <w:tcPr>
                  <w:tcW w:w="628" w:type="dxa"/>
                  <w:shd w:val="clear" w:color="auto" w:fill="E5DFEC"/>
                </w:tcPr>
                <w:p w14:paraId="46E6C285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2</w:t>
                  </w:r>
                  <w:r w:rsidRPr="00775866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627" w:type="dxa"/>
                  <w:shd w:val="clear" w:color="auto" w:fill="E5DFEC"/>
                </w:tcPr>
                <w:p w14:paraId="1DC141A3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3</w:t>
                  </w:r>
                  <w:r w:rsidRPr="00775866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627" w:type="dxa"/>
                  <w:shd w:val="clear" w:color="auto" w:fill="E5DFEC"/>
                </w:tcPr>
                <w:p w14:paraId="19FFC21D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4</w:t>
                  </w:r>
                  <w:r w:rsidRPr="00775866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627" w:type="dxa"/>
                  <w:shd w:val="clear" w:color="auto" w:fill="E5DFEC"/>
                </w:tcPr>
                <w:p w14:paraId="03C69959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5</w:t>
                  </w:r>
                  <w:r w:rsidRPr="00775866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627" w:type="dxa"/>
                  <w:shd w:val="clear" w:color="auto" w:fill="E5DFEC"/>
                </w:tcPr>
                <w:p w14:paraId="74F59165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6</w:t>
                  </w:r>
                  <w:r w:rsidRPr="00775866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627" w:type="dxa"/>
                  <w:shd w:val="clear" w:color="auto" w:fill="E5DFEC"/>
                </w:tcPr>
                <w:p w14:paraId="0BD7B406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7</w:t>
                  </w:r>
                  <w:r w:rsidRPr="00775866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627" w:type="dxa"/>
                  <w:shd w:val="clear" w:color="auto" w:fill="E5DFEC"/>
                </w:tcPr>
                <w:p w14:paraId="6D22060C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8</w:t>
                  </w:r>
                  <w:r w:rsidRPr="00775866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627" w:type="dxa"/>
                  <w:shd w:val="clear" w:color="auto" w:fill="E5DFEC"/>
                </w:tcPr>
                <w:p w14:paraId="4D4ED938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9</w:t>
                  </w:r>
                  <w:r w:rsidRPr="00775866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706" w:type="dxa"/>
                  <w:shd w:val="clear" w:color="auto" w:fill="E5DFEC"/>
                </w:tcPr>
                <w:p w14:paraId="64F011AF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10</w:t>
                  </w:r>
                  <w:r w:rsidRPr="00775866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706" w:type="dxa"/>
                  <w:shd w:val="clear" w:color="auto" w:fill="E5DFEC"/>
                </w:tcPr>
                <w:p w14:paraId="68E34655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11</w:t>
                  </w:r>
                  <w:r w:rsidRPr="00775866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706" w:type="dxa"/>
                  <w:shd w:val="clear" w:color="auto" w:fill="E5DFEC"/>
                </w:tcPr>
                <w:p w14:paraId="720E09F6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12</w:t>
                  </w:r>
                  <w:r w:rsidRPr="00775866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</w:tr>
            <w:tr w:rsidR="001602A8" w:rsidRPr="00775866" w14:paraId="152AD7AC" w14:textId="77777777" w:rsidTr="00C3279F">
              <w:trPr>
                <w:jc w:val="center"/>
              </w:trPr>
              <w:tc>
                <w:tcPr>
                  <w:tcW w:w="711" w:type="dxa"/>
                  <w:shd w:val="clear" w:color="auto" w:fill="E5DFEC"/>
                </w:tcPr>
                <w:p w14:paraId="00DB0DB1" w14:textId="77777777" w:rsidR="001602A8" w:rsidRPr="00775866" w:rsidRDefault="001602A8" w:rsidP="00474CED">
                  <w:pPr>
                    <w:jc w:val="center"/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현대</w:t>
                  </w:r>
                  <w:r w:rsidRPr="00775866">
                    <w:rPr>
                      <w:rFonts w:ascii="맑은 고딕" w:eastAsia="맑은 고딕" w:hAnsi="맑은 고딕"/>
                      <w:sz w:val="14"/>
                      <w:szCs w:val="16"/>
                    </w:rPr>
                    <w:t xml:space="preserve"> </w:t>
                  </w:r>
                  <w:r w:rsidRPr="00775866"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외</w:t>
                  </w:r>
                </w:p>
              </w:tc>
              <w:tc>
                <w:tcPr>
                  <w:tcW w:w="628" w:type="dxa"/>
                </w:tcPr>
                <w:p w14:paraId="6EA90163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sz w:val="14"/>
                      <w:szCs w:val="16"/>
                    </w:rPr>
                    <w:t>2.1%</w:t>
                  </w:r>
                </w:p>
              </w:tc>
              <w:tc>
                <w:tcPr>
                  <w:tcW w:w="627" w:type="dxa"/>
                </w:tcPr>
                <w:p w14:paraId="64A714BF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sz w:val="14"/>
                      <w:szCs w:val="16"/>
                    </w:rPr>
                    <w:t>3.2%</w:t>
                  </w:r>
                </w:p>
              </w:tc>
              <w:tc>
                <w:tcPr>
                  <w:tcW w:w="627" w:type="dxa"/>
                </w:tcPr>
                <w:p w14:paraId="78D3CA69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sz w:val="14"/>
                      <w:szCs w:val="16"/>
                    </w:rPr>
                    <w:t>4.0%</w:t>
                  </w:r>
                </w:p>
              </w:tc>
              <w:tc>
                <w:tcPr>
                  <w:tcW w:w="627" w:type="dxa"/>
                </w:tcPr>
                <w:p w14:paraId="700914FA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sz w:val="14"/>
                      <w:szCs w:val="16"/>
                    </w:rPr>
                    <w:t>4.8%</w:t>
                  </w:r>
                </w:p>
              </w:tc>
              <w:tc>
                <w:tcPr>
                  <w:tcW w:w="627" w:type="dxa"/>
                </w:tcPr>
                <w:p w14:paraId="2776BE52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sz w:val="14"/>
                      <w:szCs w:val="16"/>
                    </w:rPr>
                    <w:t>6.0%</w:t>
                  </w:r>
                </w:p>
              </w:tc>
              <w:tc>
                <w:tcPr>
                  <w:tcW w:w="627" w:type="dxa"/>
                </w:tcPr>
                <w:p w14:paraId="1170213D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sz w:val="14"/>
                      <w:szCs w:val="16"/>
                    </w:rPr>
                    <w:t>6.6%</w:t>
                  </w:r>
                </w:p>
              </w:tc>
              <w:tc>
                <w:tcPr>
                  <w:tcW w:w="627" w:type="dxa"/>
                </w:tcPr>
                <w:p w14:paraId="15B7E5A6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sz w:val="14"/>
                      <w:szCs w:val="16"/>
                    </w:rPr>
                    <w:t>7.4%</w:t>
                  </w:r>
                </w:p>
              </w:tc>
              <w:tc>
                <w:tcPr>
                  <w:tcW w:w="627" w:type="dxa"/>
                </w:tcPr>
                <w:p w14:paraId="4AF1C588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sz w:val="14"/>
                      <w:szCs w:val="16"/>
                    </w:rPr>
                    <w:t>8.2%</w:t>
                  </w:r>
                </w:p>
              </w:tc>
              <w:tc>
                <w:tcPr>
                  <w:tcW w:w="706" w:type="dxa"/>
                </w:tcPr>
                <w:p w14:paraId="3833BD09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sz w:val="14"/>
                      <w:szCs w:val="16"/>
                    </w:rPr>
                    <w:t>9.1%</w:t>
                  </w:r>
                </w:p>
              </w:tc>
              <w:tc>
                <w:tcPr>
                  <w:tcW w:w="706" w:type="dxa"/>
                </w:tcPr>
                <w:p w14:paraId="33E7D8D0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sz w:val="14"/>
                      <w:szCs w:val="16"/>
                    </w:rPr>
                    <w:t>9.9%</w:t>
                  </w:r>
                </w:p>
              </w:tc>
              <w:tc>
                <w:tcPr>
                  <w:tcW w:w="706" w:type="dxa"/>
                </w:tcPr>
                <w:p w14:paraId="60757588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sz w:val="14"/>
                      <w:szCs w:val="16"/>
                    </w:rPr>
                    <w:t>11.2%</w:t>
                  </w:r>
                </w:p>
              </w:tc>
            </w:tr>
            <w:tr w:rsidR="001602A8" w:rsidRPr="00775866" w14:paraId="34610652" w14:textId="77777777" w:rsidTr="00C3279F">
              <w:trPr>
                <w:jc w:val="center"/>
              </w:trPr>
              <w:tc>
                <w:tcPr>
                  <w:tcW w:w="711" w:type="dxa"/>
                  <w:shd w:val="clear" w:color="auto" w:fill="E5DFEC"/>
                </w:tcPr>
                <w:p w14:paraId="27A09F3A" w14:textId="77777777" w:rsidR="001602A8" w:rsidRPr="00775866" w:rsidRDefault="001602A8" w:rsidP="00474CED">
                  <w:pPr>
                    <w:jc w:val="center"/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현대</w:t>
                  </w:r>
                </w:p>
              </w:tc>
              <w:tc>
                <w:tcPr>
                  <w:tcW w:w="628" w:type="dxa"/>
                </w:tcPr>
                <w:p w14:paraId="58094152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sz w:val="14"/>
                      <w:szCs w:val="16"/>
                    </w:rPr>
                    <w:t>2.1%</w:t>
                  </w:r>
                </w:p>
              </w:tc>
              <w:tc>
                <w:tcPr>
                  <w:tcW w:w="627" w:type="dxa"/>
                </w:tcPr>
                <w:p w14:paraId="761BCB0A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sz w:val="14"/>
                      <w:szCs w:val="16"/>
                    </w:rPr>
                    <w:t>3.4%</w:t>
                  </w:r>
                </w:p>
              </w:tc>
              <w:tc>
                <w:tcPr>
                  <w:tcW w:w="627" w:type="dxa"/>
                </w:tcPr>
                <w:p w14:paraId="23494030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sz w:val="14"/>
                      <w:szCs w:val="16"/>
                    </w:rPr>
                    <w:t>4.5%</w:t>
                  </w:r>
                </w:p>
              </w:tc>
              <w:tc>
                <w:tcPr>
                  <w:tcW w:w="627" w:type="dxa"/>
                </w:tcPr>
                <w:p w14:paraId="4C302729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sz w:val="14"/>
                      <w:szCs w:val="16"/>
                    </w:rPr>
                    <w:t>5.3%</w:t>
                  </w:r>
                </w:p>
              </w:tc>
              <w:tc>
                <w:tcPr>
                  <w:tcW w:w="627" w:type="dxa"/>
                </w:tcPr>
                <w:p w14:paraId="6E5B32CC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sz w:val="14"/>
                      <w:szCs w:val="16"/>
                    </w:rPr>
                    <w:t>6.5%</w:t>
                  </w:r>
                </w:p>
              </w:tc>
              <w:tc>
                <w:tcPr>
                  <w:tcW w:w="627" w:type="dxa"/>
                </w:tcPr>
                <w:p w14:paraId="3BB8B352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sz w:val="14"/>
                      <w:szCs w:val="16"/>
                    </w:rPr>
                    <w:t>7.1%</w:t>
                  </w:r>
                </w:p>
              </w:tc>
              <w:tc>
                <w:tcPr>
                  <w:tcW w:w="627" w:type="dxa"/>
                </w:tcPr>
                <w:p w14:paraId="37C42A54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sz w:val="14"/>
                      <w:szCs w:val="16"/>
                    </w:rPr>
                    <w:t>8.0%</w:t>
                  </w:r>
                </w:p>
              </w:tc>
              <w:tc>
                <w:tcPr>
                  <w:tcW w:w="627" w:type="dxa"/>
                </w:tcPr>
                <w:p w14:paraId="7B98B4AD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sz w:val="14"/>
                      <w:szCs w:val="16"/>
                    </w:rPr>
                    <w:t>8.8%</w:t>
                  </w:r>
                </w:p>
              </w:tc>
              <w:tc>
                <w:tcPr>
                  <w:tcW w:w="706" w:type="dxa"/>
                </w:tcPr>
                <w:p w14:paraId="2C583AB9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sz w:val="14"/>
                      <w:szCs w:val="16"/>
                    </w:rPr>
                    <w:t>10.0%</w:t>
                  </w:r>
                </w:p>
              </w:tc>
              <w:tc>
                <w:tcPr>
                  <w:tcW w:w="706" w:type="dxa"/>
                </w:tcPr>
                <w:p w14:paraId="4FD19802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sz w:val="14"/>
                      <w:szCs w:val="16"/>
                    </w:rPr>
                    <w:t>10.9%</w:t>
                  </w:r>
                </w:p>
              </w:tc>
              <w:tc>
                <w:tcPr>
                  <w:tcW w:w="706" w:type="dxa"/>
                </w:tcPr>
                <w:p w14:paraId="36C16589" w14:textId="77777777" w:rsidR="001602A8" w:rsidRPr="00775866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775866">
                    <w:rPr>
                      <w:rFonts w:ascii="맑은 고딕" w:eastAsia="맑은 고딕" w:hAnsi="맑은 고딕"/>
                      <w:sz w:val="14"/>
                      <w:szCs w:val="16"/>
                    </w:rPr>
                    <w:t>11.9%</w:t>
                  </w:r>
                </w:p>
              </w:tc>
            </w:tr>
          </w:tbl>
          <w:p w14:paraId="093C518F" w14:textId="77777777" w:rsidR="001602A8" w:rsidRPr="00775866" w:rsidRDefault="001602A8" w:rsidP="00474CED">
            <w:pPr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＊무이자 할부 수수료는 가맹점 수수료와는 별도로 적용됩니다.</w:t>
            </w:r>
          </w:p>
          <w:p w14:paraId="6A117F4A" w14:textId="77777777" w:rsidR="001602A8" w:rsidRPr="00775866" w:rsidRDefault="001602A8" w:rsidP="00474CED">
            <w:pPr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＊무이자 거래 이용 설정은 가맹점에서 직접 설정 해 주셔야 합니다.</w:t>
            </w:r>
          </w:p>
          <w:p w14:paraId="3C4D1765" w14:textId="77777777" w:rsidR="001602A8" w:rsidRPr="00775866" w:rsidRDefault="001602A8" w:rsidP="00474C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＊독립자체서버 가맹점 설정방법</w:t>
            </w:r>
          </w:p>
          <w:p w14:paraId="74874B8A" w14:textId="77777777" w:rsidR="001602A8" w:rsidRPr="00775866" w:rsidRDefault="001602A8" w:rsidP="00474CED">
            <w:pPr>
              <w:autoSpaceDE w:val="0"/>
              <w:autoSpaceDN w:val="0"/>
              <w:ind w:firstLineChars="200" w:firstLine="28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무이자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설정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방법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-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카드사코드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-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할부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할부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카드사코드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-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할부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할부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,...</w:t>
            </w:r>
          </w:p>
          <w:p w14:paraId="0569E2C6" w14:textId="77777777" w:rsidR="001602A8" w:rsidRPr="00775866" w:rsidRDefault="001602A8" w:rsidP="00474CED">
            <w:pPr>
              <w:autoSpaceDE w:val="0"/>
              <w:autoSpaceDN w:val="0"/>
              <w:ind w:firstLineChars="300" w:firstLine="42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☞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&lt;input type=hidden name=</w:t>
            </w:r>
            <w:proofErr w:type="spellStart"/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nointerest</w:t>
            </w:r>
            <w:proofErr w:type="spellEnd"/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value=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yes"&gt;</w:t>
            </w:r>
          </w:p>
          <w:p w14:paraId="4A2D804C" w14:textId="77777777" w:rsidR="001602A8" w:rsidRPr="00775866" w:rsidRDefault="001602A8" w:rsidP="00474CED">
            <w:pPr>
              <w:autoSpaceDE w:val="0"/>
              <w:autoSpaceDN w:val="0"/>
              <w:ind w:firstLineChars="300" w:firstLine="42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☞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&lt;input type=hidden name="</w:t>
            </w:r>
            <w:proofErr w:type="spellStart"/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quotabase</w:t>
            </w:r>
            <w:proofErr w:type="spellEnd"/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" value="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선택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일시불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:3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:6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(11-03)"&gt;</w:t>
            </w:r>
          </w:p>
          <w:p w14:paraId="4E9FD08E" w14:textId="77777777" w:rsidR="001602A8" w:rsidRPr="00775866" w:rsidRDefault="001602A8" w:rsidP="00474CED">
            <w:pPr>
              <w:autoSpaceDE w:val="0"/>
              <w:autoSpaceDN w:val="0"/>
              <w:ind w:firstLineChars="100" w:firstLine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         :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비씨카드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3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무이자</w:t>
            </w:r>
          </w:p>
          <w:p w14:paraId="6410B578" w14:textId="77777777" w:rsidR="001602A8" w:rsidRPr="00775866" w:rsidRDefault="001602A8" w:rsidP="00474CED">
            <w:pPr>
              <w:autoSpaceDE w:val="0"/>
              <w:autoSpaceDN w:val="0"/>
              <w:ind w:firstLineChars="300" w:firstLine="42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☞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&lt;input type=hidden name="</w:t>
            </w:r>
            <w:proofErr w:type="spellStart"/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quotabase</w:t>
            </w:r>
            <w:proofErr w:type="spellEnd"/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" value="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선택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일시불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:3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:4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:6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(01-03:06,11-03:04)"&gt;</w:t>
            </w:r>
          </w:p>
          <w:p w14:paraId="700EAD49" w14:textId="77777777" w:rsidR="001602A8" w:rsidRPr="00775866" w:rsidRDefault="001602A8" w:rsidP="00474CED">
            <w:pPr>
              <w:autoSpaceDE w:val="0"/>
              <w:autoSpaceDN w:val="0"/>
              <w:ind w:firstLineChars="100" w:firstLine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         :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외환카드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3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,6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무이자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&amp;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비씨카드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3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,4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무이자</w:t>
            </w:r>
          </w:p>
          <w:p w14:paraId="7E1AAA8C" w14:textId="77777777" w:rsidR="001602A8" w:rsidRPr="00775866" w:rsidRDefault="001602A8" w:rsidP="00474CED">
            <w:pPr>
              <w:autoSpaceDE w:val="0"/>
              <w:autoSpaceDN w:val="0"/>
              <w:ind w:firstLineChars="300" w:firstLine="42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호스팅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서버의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경우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호스팅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페이지에서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설정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)</w:t>
            </w:r>
          </w:p>
          <w:p w14:paraId="600DC5C0" w14:textId="77777777" w:rsidR="001602A8" w:rsidRPr="00775866" w:rsidRDefault="001602A8" w:rsidP="00474CED">
            <w:pPr>
              <w:autoSpaceDE w:val="0"/>
              <w:autoSpaceDN w:val="0"/>
              <w:ind w:left="140" w:hangingChars="100" w:hanging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카드사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이용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가능하나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단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계열카드사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-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광주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전북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씨티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(NON_BC),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우리평화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수협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새마을체크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우체국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저축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제주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 KDB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산업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신협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조흥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해외카드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-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제외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됩니다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14:paraId="0B685190" w14:textId="77777777" w:rsidR="001602A8" w:rsidRPr="00775866" w:rsidRDefault="001602A8" w:rsidP="00474CED">
            <w:pPr>
              <w:tabs>
                <w:tab w:val="left" w:pos="1164"/>
              </w:tabs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lastRenderedPageBreak/>
              <w:t xml:space="preserve">*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단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케이지이니시스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이벤트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무이자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적용의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경우는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이벤트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무이자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적용을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우선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합니다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</w:tc>
      </w:tr>
      <w:tr w:rsidR="001602A8" w:rsidRPr="00775866" w14:paraId="6DEBF8F5" w14:textId="77777777" w:rsidTr="00AB399F">
        <w:trPr>
          <w:jc w:val="center"/>
        </w:trPr>
        <w:tc>
          <w:tcPr>
            <w:tcW w:w="2700" w:type="dxa"/>
            <w:vAlign w:val="center"/>
          </w:tcPr>
          <w:p w14:paraId="73312E52" w14:textId="77777777" w:rsidR="001602A8" w:rsidRPr="00775866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4. 카드매입방식</w:t>
            </w:r>
          </w:p>
        </w:tc>
        <w:tc>
          <w:tcPr>
            <w:tcW w:w="8072" w:type="dxa"/>
          </w:tcPr>
          <w:p w14:paraId="40CAFFC4" w14:textId="77777777" w:rsidR="001602A8" w:rsidRPr="00775866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자동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승인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및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취소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거래에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대해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proofErr w:type="spellStart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케이지이니시스가</w:t>
            </w:r>
            <w:proofErr w:type="spellEnd"/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카드사로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해당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데이터를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proofErr w:type="spellStart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익영업일</w:t>
            </w:r>
            <w:proofErr w:type="spellEnd"/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자동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전송합니다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14:paraId="46C2E555" w14:textId="77777777" w:rsidR="001602A8" w:rsidRPr="00775866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수기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승인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거래에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대해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가맹점이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임의로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카드사에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해당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데이터를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전송합니다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.(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단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,90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일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이내만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)</w:t>
            </w:r>
          </w:p>
          <w:p w14:paraId="3DE4D3A2" w14:textId="7E155557" w:rsidR="001602A8" w:rsidRPr="00775866" w:rsidRDefault="001602A8" w:rsidP="00474CED">
            <w:pPr>
              <w:autoSpaceDE w:val="0"/>
              <w:autoSpaceDN w:val="0"/>
              <w:ind w:firstLineChars="100" w:firstLine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    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취소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거래에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대해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가맹점이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임의로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카드사에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해당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데이터를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전송합니다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.(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단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,365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일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이내만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)</w:t>
            </w:r>
          </w:p>
          <w:p w14:paraId="0E97BAF5" w14:textId="77777777" w:rsidR="00163C6C" w:rsidRPr="00775866" w:rsidRDefault="00163C6C" w:rsidP="00103ACD">
            <w:pPr>
              <w:autoSpaceDE w:val="0"/>
              <w:autoSpaceDN w:val="0"/>
              <w:ind w:firstLineChars="100" w:firstLine="140"/>
              <w:jc w:val="left"/>
              <w:rPr>
                <w:rFonts w:ascii="맑은 고딕" w:eastAsia="맑은 고딕" w:hAnsi="맑은 고딕"/>
                <w:color w:val="595959"/>
                <w:sz w:val="14"/>
                <w:szCs w:val="14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4"/>
              </w:rPr>
              <w:t xml:space="preserve"> </w:t>
            </w:r>
            <w:r w:rsidRPr="00775866">
              <w:rPr>
                <w:rFonts w:ascii="맑은 고딕" w:eastAsia="맑은 고딕" w:hAnsi="맑은 고딕"/>
                <w:sz w:val="14"/>
                <w:szCs w:val="14"/>
              </w:rPr>
              <w:t xml:space="preserve">     ※ </w:t>
            </w:r>
            <w:r w:rsidRPr="00775866">
              <w:rPr>
                <w:rFonts w:ascii="맑은 고딕" w:eastAsia="맑은 고딕" w:hAnsi="맑은 고딕" w:hint="eastAsia"/>
                <w:sz w:val="14"/>
                <w:szCs w:val="14"/>
              </w:rPr>
              <w:t>영세</w:t>
            </w:r>
            <w:r w:rsidRPr="00775866">
              <w:rPr>
                <w:rFonts w:ascii="맑은 고딕" w:eastAsia="맑은 고딕" w:hAnsi="맑은 고딕"/>
                <w:sz w:val="14"/>
                <w:szCs w:val="14"/>
              </w:rPr>
              <w:t>∙</w:t>
            </w:r>
            <w:r w:rsidRPr="00775866">
              <w:rPr>
                <w:rFonts w:ascii="맑은 고딕" w:eastAsia="맑은 고딕" w:hAnsi="맑은 고딕" w:hint="eastAsia"/>
                <w:sz w:val="14"/>
                <w:szCs w:val="14"/>
              </w:rPr>
              <w:t>중소</w:t>
            </w:r>
            <w:r w:rsidRPr="00775866">
              <w:rPr>
                <w:rFonts w:ascii="맑은 고딕" w:eastAsia="맑은 고딕" w:hAnsi="맑은 고딕"/>
                <w:sz w:val="14"/>
                <w:szCs w:val="14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sz w:val="14"/>
                <w:szCs w:val="14"/>
              </w:rPr>
              <w:t>우대수수료</w:t>
            </w:r>
            <w:r w:rsidRPr="00775866">
              <w:rPr>
                <w:rFonts w:ascii="맑은 고딕" w:eastAsia="맑은 고딕" w:hAnsi="맑은 고딕"/>
                <w:sz w:val="14"/>
                <w:szCs w:val="14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sz w:val="14"/>
                <w:szCs w:val="14"/>
              </w:rPr>
              <w:t>적용</w:t>
            </w:r>
            <w:r w:rsidRPr="00775866">
              <w:rPr>
                <w:rFonts w:ascii="맑은 고딕" w:eastAsia="맑은 고딕" w:hAnsi="맑은 고딕"/>
                <w:sz w:val="14"/>
                <w:szCs w:val="14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sz w:val="14"/>
                <w:szCs w:val="14"/>
              </w:rPr>
              <w:t>사업자는</w:t>
            </w:r>
            <w:r w:rsidRPr="00775866">
              <w:rPr>
                <w:rFonts w:ascii="맑은 고딕" w:eastAsia="맑은 고딕" w:hAnsi="맑은 고딕"/>
                <w:sz w:val="14"/>
                <w:szCs w:val="14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sz w:val="14"/>
                <w:szCs w:val="14"/>
              </w:rPr>
              <w:t>수기매입</w:t>
            </w:r>
            <w:r w:rsidRPr="00775866">
              <w:rPr>
                <w:rFonts w:ascii="맑은 고딕" w:eastAsia="맑은 고딕" w:hAnsi="맑은 고딕"/>
                <w:sz w:val="14"/>
                <w:szCs w:val="14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sz w:val="14"/>
                <w:szCs w:val="14"/>
              </w:rPr>
              <w:t>적용</w:t>
            </w:r>
            <w:r w:rsidRPr="00775866">
              <w:rPr>
                <w:rFonts w:ascii="맑은 고딕" w:eastAsia="맑은 고딕" w:hAnsi="맑은 고딕"/>
                <w:sz w:val="14"/>
                <w:szCs w:val="14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sz w:val="14"/>
                <w:szCs w:val="14"/>
              </w:rPr>
              <w:t>불가</w:t>
            </w:r>
          </w:p>
        </w:tc>
      </w:tr>
      <w:tr w:rsidR="001602A8" w:rsidRPr="00775866" w14:paraId="1B6A6858" w14:textId="77777777" w:rsidTr="00AB399F">
        <w:trPr>
          <w:jc w:val="center"/>
        </w:trPr>
        <w:tc>
          <w:tcPr>
            <w:tcW w:w="2700" w:type="dxa"/>
            <w:vAlign w:val="center"/>
          </w:tcPr>
          <w:p w14:paraId="10BAB270" w14:textId="77777777" w:rsidR="001602A8" w:rsidRPr="00775866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5. 카드차단 및 해제</w:t>
            </w:r>
          </w:p>
        </w:tc>
        <w:tc>
          <w:tcPr>
            <w:tcW w:w="8072" w:type="dxa"/>
          </w:tcPr>
          <w:p w14:paraId="655C27A9" w14:textId="77777777" w:rsidR="001602A8" w:rsidRPr="00775866" w:rsidRDefault="001602A8" w:rsidP="00474CED">
            <w:pPr>
              <w:rPr>
                <w:rFonts w:ascii="맑은 고딕" w:eastAsia="맑은 고딕" w:hAnsi="맑은 고딕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지불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창에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차단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요청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계열사카드포함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)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를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차단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또는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해제하는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서비스입니다</w:t>
            </w:r>
          </w:p>
        </w:tc>
      </w:tr>
      <w:tr w:rsidR="001602A8" w:rsidRPr="00775866" w14:paraId="5A48C54E" w14:textId="77777777" w:rsidTr="00AB399F">
        <w:trPr>
          <w:jc w:val="center"/>
        </w:trPr>
        <w:tc>
          <w:tcPr>
            <w:tcW w:w="2700" w:type="dxa"/>
            <w:vAlign w:val="center"/>
          </w:tcPr>
          <w:p w14:paraId="5C31CBAA" w14:textId="77777777" w:rsidR="001602A8" w:rsidRPr="00775866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6. </w:t>
            </w:r>
            <w:proofErr w:type="spellStart"/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INISafe</w:t>
            </w:r>
            <w:proofErr w:type="spellEnd"/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Key In</w:t>
            </w:r>
          </w:p>
        </w:tc>
        <w:tc>
          <w:tcPr>
            <w:tcW w:w="8072" w:type="dxa"/>
          </w:tcPr>
          <w:p w14:paraId="7D5F0E79" w14:textId="77777777" w:rsidR="001602A8" w:rsidRPr="00775866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여행업종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꽃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배달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업종만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이용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proofErr w:type="spellStart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비인증</w:t>
            </w:r>
            <w:proofErr w:type="spellEnd"/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입니다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14:paraId="42BB305E" w14:textId="77777777" w:rsidR="001602A8" w:rsidRPr="00775866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국내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별도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협의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후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사용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입니다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14:paraId="223B5C18" w14:textId="77777777" w:rsidR="001602A8" w:rsidRPr="00775866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* KB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비인증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위한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가맹점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등록이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필요하며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영업일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7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일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소요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됩니다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</w:tc>
      </w:tr>
      <w:tr w:rsidR="00AB399F" w:rsidRPr="00775866" w14:paraId="6AA07E8D" w14:textId="77777777" w:rsidTr="00AB399F">
        <w:trPr>
          <w:jc w:val="center"/>
        </w:trPr>
        <w:tc>
          <w:tcPr>
            <w:tcW w:w="2700" w:type="dxa"/>
            <w:vAlign w:val="center"/>
          </w:tcPr>
          <w:p w14:paraId="54254DDF" w14:textId="18B5A732" w:rsidR="00AB399F" w:rsidRPr="00775866" w:rsidRDefault="00AB399F" w:rsidP="00AB399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7. 간편결제전용창</w:t>
            </w:r>
          </w:p>
        </w:tc>
        <w:tc>
          <w:tcPr>
            <w:tcW w:w="8072" w:type="dxa"/>
          </w:tcPr>
          <w:p w14:paraId="362954A1" w14:textId="0BDBEEED" w:rsidR="00AB399F" w:rsidRPr="00775866" w:rsidRDefault="00AB399F" w:rsidP="00AB399F">
            <w:pPr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* 간편결제(간편결제+앱카드) 서비스만을 제공하는 </w:t>
            </w:r>
            <w:proofErr w:type="spellStart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결제창을</w:t>
            </w:r>
            <w:proofErr w:type="spellEnd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 </w:t>
            </w:r>
            <w:proofErr w:type="spellStart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가멩점에</w:t>
            </w:r>
            <w:proofErr w:type="spellEnd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 제공합니다.</w:t>
            </w:r>
          </w:p>
        </w:tc>
      </w:tr>
      <w:tr w:rsidR="00AB399F" w:rsidRPr="00775866" w14:paraId="6F020717" w14:textId="77777777" w:rsidTr="00AB399F">
        <w:trPr>
          <w:jc w:val="center"/>
        </w:trPr>
        <w:tc>
          <w:tcPr>
            <w:tcW w:w="2700" w:type="dxa"/>
            <w:vAlign w:val="center"/>
          </w:tcPr>
          <w:p w14:paraId="34C63134" w14:textId="35685804" w:rsidR="00AB399F" w:rsidRPr="00775866" w:rsidRDefault="00AB399F" w:rsidP="00AB399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8. 추가인증</w:t>
            </w:r>
          </w:p>
        </w:tc>
        <w:tc>
          <w:tcPr>
            <w:tcW w:w="8072" w:type="dxa"/>
          </w:tcPr>
          <w:p w14:paraId="0A82557F" w14:textId="77777777" w:rsidR="00AB399F" w:rsidRPr="00775866" w:rsidRDefault="00AB399F" w:rsidP="00AB399F">
            <w:pPr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* 전자금융사기 피해를 예방하기 위한 추가인증 서비스입니다.</w:t>
            </w:r>
          </w:p>
          <w:p w14:paraId="53E0B80F" w14:textId="45169738" w:rsidR="00AB399F" w:rsidRPr="00775866" w:rsidRDefault="00AB399F" w:rsidP="00AB399F">
            <w:pPr>
              <w:rPr>
                <w:rFonts w:ascii="맑은 고딕" w:eastAsia="맑은 고딕" w:hAnsi="맑은 고딕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* 신종 전자금융사기 피해를 예방하기 위해서 공인인증서 외 추가적으로 휴대폰인증을 받을 수 있습니다.</w:t>
            </w:r>
          </w:p>
        </w:tc>
      </w:tr>
      <w:tr w:rsidR="00AB399F" w:rsidRPr="00775866" w14:paraId="3E5A4C61" w14:textId="77777777" w:rsidTr="00AB399F">
        <w:trPr>
          <w:jc w:val="center"/>
        </w:trPr>
        <w:tc>
          <w:tcPr>
            <w:tcW w:w="2700" w:type="dxa"/>
            <w:vAlign w:val="center"/>
          </w:tcPr>
          <w:p w14:paraId="3BD6EFEC" w14:textId="2C8AA504" w:rsidR="00AB399F" w:rsidRPr="00775866" w:rsidRDefault="00AB399F" w:rsidP="00AB399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9. 수취인 성명</w:t>
            </w:r>
          </w:p>
        </w:tc>
        <w:tc>
          <w:tcPr>
            <w:tcW w:w="8072" w:type="dxa"/>
          </w:tcPr>
          <w:p w14:paraId="5DB0C34E" w14:textId="77777777" w:rsidR="00AB399F" w:rsidRPr="00775866" w:rsidRDefault="00AB399F" w:rsidP="00AB399F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* 고객이 가상계좌로 입금 시 기재하신 수취인명을 표시 합니다.</w:t>
            </w:r>
          </w:p>
          <w:p w14:paraId="1D78CCEC" w14:textId="61416D16" w:rsidR="00AB399F" w:rsidRPr="00775866" w:rsidRDefault="00AB399F" w:rsidP="00AB399F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* 고객이 계좌이체로 거래 시 예금주 명은 기재하신 수취인명을 표시 합니다.</w:t>
            </w:r>
          </w:p>
        </w:tc>
      </w:tr>
      <w:tr w:rsidR="00AB399F" w:rsidRPr="00775866" w14:paraId="28C6A202" w14:textId="77777777" w:rsidTr="00AB399F">
        <w:trPr>
          <w:jc w:val="center"/>
        </w:trPr>
        <w:tc>
          <w:tcPr>
            <w:tcW w:w="2700" w:type="dxa"/>
            <w:vAlign w:val="center"/>
          </w:tcPr>
          <w:p w14:paraId="29310C7E" w14:textId="5636D6D2" w:rsidR="00AB399F" w:rsidRPr="00775866" w:rsidRDefault="00AB399F" w:rsidP="00AB399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10. 가상계좌 </w:t>
            </w:r>
            <w:proofErr w:type="spellStart"/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채번</w:t>
            </w:r>
            <w:proofErr w:type="spellEnd"/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방식</w:t>
            </w:r>
          </w:p>
        </w:tc>
        <w:tc>
          <w:tcPr>
            <w:tcW w:w="8072" w:type="dxa"/>
          </w:tcPr>
          <w:p w14:paraId="59B8FCC9" w14:textId="66D3831B" w:rsidR="00AB399F" w:rsidRPr="00775866" w:rsidRDefault="00AB399F" w:rsidP="00AB399F">
            <w:pPr>
              <w:rPr>
                <w:rFonts w:ascii="맑은 고딕" w:eastAsia="맑은 고딕" w:hAnsi="맑은 고딕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* 건 별 </w:t>
            </w:r>
            <w:proofErr w:type="spellStart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채번</w:t>
            </w:r>
            <w:proofErr w:type="spellEnd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 방식 : 거래건 별마다 가상계좌번호를 사용합니다.</w:t>
            </w:r>
          </w:p>
        </w:tc>
      </w:tr>
      <w:tr w:rsidR="00AB399F" w:rsidRPr="00775866" w14:paraId="13A22F49" w14:textId="77777777" w:rsidTr="00AB399F">
        <w:trPr>
          <w:jc w:val="center"/>
        </w:trPr>
        <w:tc>
          <w:tcPr>
            <w:tcW w:w="2700" w:type="dxa"/>
            <w:vAlign w:val="center"/>
          </w:tcPr>
          <w:p w14:paraId="6741EB49" w14:textId="146E6E34" w:rsidR="00AB399F" w:rsidRPr="00775866" w:rsidRDefault="00AB399F" w:rsidP="00AB399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11. 가상계좌 차단 은행</w:t>
            </w:r>
          </w:p>
        </w:tc>
        <w:tc>
          <w:tcPr>
            <w:tcW w:w="8072" w:type="dxa"/>
          </w:tcPr>
          <w:p w14:paraId="1F7E9395" w14:textId="77777777" w:rsidR="00AB399F" w:rsidRPr="00775866" w:rsidRDefault="00AB399F" w:rsidP="00AB399F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* 가상계좌 미사용 은행은 차단요청 가능한 서비스 입니다.</w:t>
            </w:r>
          </w:p>
          <w:p w14:paraId="55F07F63" w14:textId="77777777" w:rsidR="00AB399F" w:rsidRPr="00775866" w:rsidRDefault="00AB399F" w:rsidP="00AB399F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* 가상계좌 </w:t>
            </w:r>
            <w:proofErr w:type="spellStart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과오납</w:t>
            </w:r>
            <w:proofErr w:type="spellEnd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 체크 은행 :농협, 국민, 기업, KEB하나, 신한, 우리, 수협, 제일, 우체국, 부산, 씨티</w:t>
            </w:r>
          </w:p>
          <w:p w14:paraId="05C28CDA" w14:textId="0653E504" w:rsidR="00AB399F" w:rsidRPr="00775866" w:rsidRDefault="00AB399F" w:rsidP="00AB399F">
            <w:pPr>
              <w:autoSpaceDE w:val="0"/>
              <w:autoSpaceDN w:val="0"/>
              <w:ind w:firstLineChars="100" w:firstLine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(과오납 체크란 : 고객이 주문한 금액,계좌번호,입금예정일이 모두 일치 한 경우만 입금 가능 처리)</w:t>
            </w:r>
          </w:p>
        </w:tc>
      </w:tr>
      <w:tr w:rsidR="00D9031B" w:rsidRPr="00775866" w14:paraId="5D634B6F" w14:textId="77777777" w:rsidTr="00AB399F">
        <w:trPr>
          <w:jc w:val="center"/>
        </w:trPr>
        <w:tc>
          <w:tcPr>
            <w:tcW w:w="2700" w:type="dxa"/>
            <w:vAlign w:val="center"/>
          </w:tcPr>
          <w:p w14:paraId="4FFCBDD0" w14:textId="40D0958E" w:rsidR="00D9031B" w:rsidRPr="00775866" w:rsidRDefault="00D9031B" w:rsidP="00D9031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12. 가상계좌 환불 서비스</w:t>
            </w:r>
          </w:p>
        </w:tc>
        <w:tc>
          <w:tcPr>
            <w:tcW w:w="8072" w:type="dxa"/>
          </w:tcPr>
          <w:p w14:paraId="13C7A5EE" w14:textId="77777777" w:rsidR="00D9031B" w:rsidRPr="00775866" w:rsidRDefault="00D9031B" w:rsidP="00D9031B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* </w:t>
            </w:r>
            <w:r w:rsidRPr="00775866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가상계좌</w:t>
            </w:r>
            <w:r w:rsidRPr="00775866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거래의</w:t>
            </w:r>
            <w:r w:rsidRPr="00775866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취소</w:t>
            </w:r>
            <w:r w:rsidRPr="00775866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및</w:t>
            </w:r>
            <w:r w:rsidRPr="00775866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고객이</w:t>
            </w:r>
            <w:r w:rsidRPr="00775866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요청한</w:t>
            </w:r>
            <w:r w:rsidRPr="00775866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계좌로의</w:t>
            </w:r>
            <w:r w:rsidRPr="00775866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환불서비스를</w:t>
            </w:r>
            <w:r w:rsidRPr="00775866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제공하며</w:t>
            </w:r>
            <w:r w:rsidRPr="00775866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, </w:t>
            </w:r>
            <w:r w:rsidRPr="00775866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별도</w:t>
            </w:r>
            <w:r w:rsidRPr="00775866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협의</w:t>
            </w:r>
            <w:r w:rsidRPr="00775866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후</w:t>
            </w:r>
            <w:r w:rsidRPr="00775866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사용</w:t>
            </w:r>
            <w:r w:rsidRPr="00775866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가능한</w:t>
            </w:r>
            <w:r w:rsidRPr="00775866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서비스입니다</w:t>
            </w:r>
            <w:r w:rsidRPr="00775866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>.</w:t>
            </w:r>
          </w:p>
          <w:p w14:paraId="6D354964" w14:textId="77777777" w:rsidR="00D9031B" w:rsidRPr="00775866" w:rsidRDefault="00D9031B" w:rsidP="00D9031B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* </w:t>
            </w:r>
            <w:r w:rsidRPr="00775866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실명</w:t>
            </w:r>
            <w:r w:rsidRPr="00775866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인증된</w:t>
            </w:r>
            <w:r w:rsidRPr="00775866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계좌의</w:t>
            </w:r>
            <w:r w:rsidRPr="00775866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고객민원은</w:t>
            </w:r>
            <w:r w:rsidRPr="00775866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가맹점</w:t>
            </w:r>
            <w:r w:rsidRPr="00775866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귀책입니다</w:t>
            </w:r>
            <w:r w:rsidRPr="00775866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>.</w:t>
            </w:r>
          </w:p>
          <w:p w14:paraId="304D686E" w14:textId="77777777" w:rsidR="00D9031B" w:rsidRPr="00775866" w:rsidRDefault="00D9031B" w:rsidP="00D9031B">
            <w:pPr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* </w:t>
            </w:r>
            <w:r w:rsidRPr="00775866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예금주</w:t>
            </w:r>
            <w:r w:rsidRPr="00775866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명이</w:t>
            </w:r>
            <w:r w:rsidRPr="00775866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동일한</w:t>
            </w:r>
            <w:r w:rsidRPr="00775866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동명이인의</w:t>
            </w:r>
            <w:r w:rsidRPr="00775866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경우는</w:t>
            </w:r>
            <w:r w:rsidRPr="00775866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확인되지</w:t>
            </w:r>
            <w:r w:rsidRPr="00775866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않습니다</w:t>
            </w:r>
            <w:r w:rsidRPr="00775866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>.</w:t>
            </w:r>
          </w:p>
          <w:p w14:paraId="3DD2DC89" w14:textId="24AC1B67" w:rsidR="00D9031B" w:rsidRPr="00775866" w:rsidRDefault="00D9031B" w:rsidP="00D9031B">
            <w:pPr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 xml:space="preserve">* 네이버페이(체크아웃)는 </w:t>
            </w:r>
            <w:proofErr w:type="spellStart"/>
            <w:r w:rsidRPr="00775866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네이버</w:t>
            </w:r>
            <w:proofErr w:type="spellEnd"/>
            <w:r w:rsidRPr="00775866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 xml:space="preserve"> 정책에 따라 취소여부가 상이합니다.</w:t>
            </w:r>
          </w:p>
        </w:tc>
      </w:tr>
      <w:tr w:rsidR="00AB399F" w:rsidRPr="00775866" w14:paraId="25AE89C5" w14:textId="77777777" w:rsidTr="00AB399F">
        <w:trPr>
          <w:jc w:val="center"/>
        </w:trPr>
        <w:tc>
          <w:tcPr>
            <w:tcW w:w="2700" w:type="dxa"/>
            <w:vAlign w:val="center"/>
          </w:tcPr>
          <w:p w14:paraId="4551CF18" w14:textId="0504E943" w:rsidR="00AB399F" w:rsidRPr="00775866" w:rsidRDefault="00AB399F" w:rsidP="00AB399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13. 뱅크월렛 환불서비스</w:t>
            </w:r>
          </w:p>
        </w:tc>
        <w:tc>
          <w:tcPr>
            <w:tcW w:w="8072" w:type="dxa"/>
          </w:tcPr>
          <w:p w14:paraId="6E82A987" w14:textId="38F84DA3" w:rsidR="00AB399F" w:rsidRPr="00775866" w:rsidRDefault="00AB399F" w:rsidP="00AB399F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* 제휴 중계기관 정책에 따라, 거래일 기준 30일이 초과된 </w:t>
            </w:r>
            <w:proofErr w:type="spellStart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거래건은</w:t>
            </w:r>
            <w:proofErr w:type="spellEnd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 취소가 불가능하기 때문에 신청여부에 따라, 이니시스가 계좌 환불을 대행하는 서비스입니다. </w:t>
            </w:r>
          </w:p>
        </w:tc>
      </w:tr>
      <w:tr w:rsidR="00AB399F" w:rsidRPr="00775866" w14:paraId="0FEFBEAC" w14:textId="77777777" w:rsidTr="00AB399F">
        <w:trPr>
          <w:jc w:val="center"/>
        </w:trPr>
        <w:tc>
          <w:tcPr>
            <w:tcW w:w="2700" w:type="dxa"/>
            <w:vAlign w:val="center"/>
          </w:tcPr>
          <w:p w14:paraId="33E8096F" w14:textId="7AF79889" w:rsidR="00AB399F" w:rsidRPr="00775866" w:rsidRDefault="00AB399F" w:rsidP="00AB399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14. 현금영수증</w:t>
            </w:r>
          </w:p>
        </w:tc>
        <w:tc>
          <w:tcPr>
            <w:tcW w:w="8072" w:type="dxa"/>
          </w:tcPr>
          <w:p w14:paraId="301F842C" w14:textId="77777777" w:rsidR="00AB399F" w:rsidRPr="00775866" w:rsidRDefault="00AB399F" w:rsidP="00AB399F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* 현금으로 결제 시 발행하는 영수증으로 금액 제한 없이 발행하도록 국가에서 시행하는 제도입니다.</w:t>
            </w:r>
          </w:p>
          <w:p w14:paraId="441E4B60" w14:textId="77777777" w:rsidR="00AB399F" w:rsidRPr="00775866" w:rsidRDefault="00AB399F" w:rsidP="00AB399F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* 발행&gt;자진발급 : 사용자 동의와 상관없이 </w:t>
            </w:r>
            <w:proofErr w:type="spellStart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이니페이</w:t>
            </w:r>
            <w:proofErr w:type="spellEnd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 거래 완료 시 일괄적으로 국세청 지정코드로 발급됩니다.</w:t>
            </w:r>
          </w:p>
          <w:p w14:paraId="593E6EFA" w14:textId="77777777" w:rsidR="00AB399F" w:rsidRPr="00775866" w:rsidRDefault="00AB399F" w:rsidP="00AB399F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: 자진발급의 경우, 국세청에 내역이 전송될 뿐이며 사용자가 현금영수증 홈페이지에서 발급요청 분을 등록해야 합니다.</w:t>
            </w:r>
          </w:p>
          <w:p w14:paraId="4B344323" w14:textId="77777777" w:rsidR="00AB399F" w:rsidRPr="00775866" w:rsidRDefault="00AB399F" w:rsidP="00AB399F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: 자진발급 시, 가맹점에서 별도 추가로 발급하게 될 경우 중복발행이 될 수 있사오니 유의하여 주시기 바랍니다.</w:t>
            </w:r>
          </w:p>
          <w:p w14:paraId="3CE3F30B" w14:textId="2F007925" w:rsidR="00AB399F" w:rsidRPr="00775866" w:rsidRDefault="00AB399F" w:rsidP="00AB399F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: 단, 발급 의무업종이 아닌 가맹점은 자진발급을 원치 않을 시 별도 문의 바랍니다.</w:t>
            </w:r>
          </w:p>
        </w:tc>
      </w:tr>
      <w:tr w:rsidR="00AB399F" w:rsidRPr="00775866" w14:paraId="7C1727AD" w14:textId="77777777" w:rsidTr="00AB399F">
        <w:trPr>
          <w:jc w:val="center"/>
        </w:trPr>
        <w:tc>
          <w:tcPr>
            <w:tcW w:w="2700" w:type="dxa"/>
            <w:vAlign w:val="center"/>
          </w:tcPr>
          <w:p w14:paraId="7B727F82" w14:textId="33AEEB5F" w:rsidR="00AB399F" w:rsidRPr="00775866" w:rsidRDefault="00AB399F" w:rsidP="00AB399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15. 자동상계</w:t>
            </w:r>
          </w:p>
        </w:tc>
        <w:tc>
          <w:tcPr>
            <w:tcW w:w="8072" w:type="dxa"/>
          </w:tcPr>
          <w:p w14:paraId="729292D0" w14:textId="05BD32DD" w:rsidR="00AB399F" w:rsidRPr="00775866" w:rsidRDefault="00AB399F" w:rsidP="00AB399F">
            <w:pPr>
              <w:rPr>
                <w:rFonts w:ascii="맑은 고딕" w:eastAsia="맑은 고딕" w:hAnsi="맑은 고딕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* 운영 MID가 여러 개 이며 특정 MID에 채권발생시 다른 MID에서 채권금액을 자동차감하는 서비스 입니다.</w:t>
            </w:r>
          </w:p>
        </w:tc>
      </w:tr>
      <w:tr w:rsidR="00AB399F" w:rsidRPr="00775866" w14:paraId="53DDA06F" w14:textId="77777777" w:rsidTr="00AB399F">
        <w:trPr>
          <w:jc w:val="center"/>
        </w:trPr>
        <w:tc>
          <w:tcPr>
            <w:tcW w:w="2700" w:type="dxa"/>
            <w:vAlign w:val="center"/>
          </w:tcPr>
          <w:p w14:paraId="1F5A0A44" w14:textId="44A760E2" w:rsidR="00AB399F" w:rsidRPr="00775866" w:rsidRDefault="00AB399F" w:rsidP="00AB399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16. 가맹점주문번호</w:t>
            </w:r>
          </w:p>
        </w:tc>
        <w:tc>
          <w:tcPr>
            <w:tcW w:w="8072" w:type="dxa"/>
          </w:tcPr>
          <w:p w14:paraId="0441A2DB" w14:textId="77777777" w:rsidR="00AB399F" w:rsidRPr="00775866" w:rsidRDefault="00AB399F" w:rsidP="00AB399F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* 중복승인 : 동일 주문번호로 결제 요청 시 모두 승인처리 합니다.</w:t>
            </w:r>
          </w:p>
          <w:p w14:paraId="676CCC11" w14:textId="651159DD" w:rsidR="00AB399F" w:rsidRPr="00775866" w:rsidRDefault="00AB399F" w:rsidP="00AB399F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* 중복실패 : 동일 주문번호로 결제 요청 시 실패처리 합니다.</w:t>
            </w:r>
          </w:p>
        </w:tc>
      </w:tr>
      <w:tr w:rsidR="00AB399F" w:rsidRPr="00775866" w14:paraId="1B671814" w14:textId="77777777" w:rsidTr="00AB399F">
        <w:trPr>
          <w:jc w:val="center"/>
        </w:trPr>
        <w:tc>
          <w:tcPr>
            <w:tcW w:w="2700" w:type="dxa"/>
            <w:vAlign w:val="center"/>
          </w:tcPr>
          <w:p w14:paraId="7860B09E" w14:textId="5F5E457C" w:rsidR="00AB399F" w:rsidRPr="00775866" w:rsidRDefault="00AB399F" w:rsidP="00AB399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17. OK </w:t>
            </w:r>
            <w:proofErr w:type="spellStart"/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Cashbag</w:t>
            </w:r>
            <w:proofErr w:type="spellEnd"/>
          </w:p>
        </w:tc>
        <w:tc>
          <w:tcPr>
            <w:tcW w:w="8072" w:type="dxa"/>
          </w:tcPr>
          <w:p w14:paraId="306485A0" w14:textId="15057796" w:rsidR="00AB399F" w:rsidRPr="00775866" w:rsidRDefault="00AB399F" w:rsidP="00AB399F">
            <w:pPr>
              <w:rPr>
                <w:rFonts w:ascii="맑은 고딕" w:eastAsia="맑은 고딕" w:hAnsi="맑은 고딕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* SK플래닛 또는 </w:t>
            </w:r>
            <w:proofErr w:type="spellStart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청람커뮤니케이션즈와</w:t>
            </w:r>
            <w:proofErr w:type="spellEnd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 계약 체결하여 가맹점번호를 확정 후 이용 가능한 서비스 입니다.</w:t>
            </w:r>
          </w:p>
        </w:tc>
      </w:tr>
      <w:tr w:rsidR="00AB399F" w:rsidRPr="00775866" w14:paraId="4861098C" w14:textId="77777777" w:rsidTr="00AB399F">
        <w:trPr>
          <w:jc w:val="center"/>
        </w:trPr>
        <w:tc>
          <w:tcPr>
            <w:tcW w:w="2700" w:type="dxa"/>
            <w:vAlign w:val="center"/>
          </w:tcPr>
          <w:p w14:paraId="5D137FA5" w14:textId="06D1D579" w:rsidR="00AB399F" w:rsidRPr="00775866" w:rsidRDefault="00AB399F" w:rsidP="00AB399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18. 양도사업자번호</w:t>
            </w:r>
          </w:p>
        </w:tc>
        <w:tc>
          <w:tcPr>
            <w:tcW w:w="8072" w:type="dxa"/>
          </w:tcPr>
          <w:p w14:paraId="5014C89D" w14:textId="363E3109" w:rsidR="00AB399F" w:rsidRPr="00775866" w:rsidRDefault="00AB399F" w:rsidP="00AB399F">
            <w:pPr>
              <w:rPr>
                <w:rFonts w:ascii="맑은 고딕" w:eastAsia="맑은 고딕" w:hAnsi="맑은 고딕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* 사업자 양수 시 양도사업자의 정보를 기재하여 양도양수 진행 할 수 있습니다.</w:t>
            </w:r>
          </w:p>
        </w:tc>
      </w:tr>
      <w:tr w:rsidR="00AB399F" w:rsidRPr="00775866" w14:paraId="2268642B" w14:textId="77777777" w:rsidTr="00AB399F">
        <w:trPr>
          <w:jc w:val="center"/>
        </w:trPr>
        <w:tc>
          <w:tcPr>
            <w:tcW w:w="2700" w:type="dxa"/>
            <w:vAlign w:val="center"/>
          </w:tcPr>
          <w:p w14:paraId="71A47FC2" w14:textId="0FDBE889" w:rsidR="00AB399F" w:rsidRPr="00775866" w:rsidRDefault="00AB399F" w:rsidP="00AB399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19. </w:t>
            </w:r>
            <w:proofErr w:type="spellStart"/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INIpay</w:t>
            </w:r>
            <w:proofErr w:type="spellEnd"/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Express</w:t>
            </w:r>
          </w:p>
        </w:tc>
        <w:tc>
          <w:tcPr>
            <w:tcW w:w="8072" w:type="dxa"/>
          </w:tcPr>
          <w:p w14:paraId="4EC62438" w14:textId="02748306" w:rsidR="00AB399F" w:rsidRPr="00775866" w:rsidRDefault="00AB399F" w:rsidP="00AB399F">
            <w:pPr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* 가맹점에서 별도의 </w:t>
            </w:r>
            <w:proofErr w:type="spellStart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INIpay</w:t>
            </w:r>
            <w:proofErr w:type="spellEnd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 모듈 설치 필요 없이 </w:t>
            </w:r>
            <w:proofErr w:type="spellStart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이니시스가</w:t>
            </w:r>
            <w:proofErr w:type="spellEnd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 제공한 관리자페이지에서 상품 정보만 등록하면 이용할 수 있는 간단 결제 서비스입니다.</w:t>
            </w:r>
          </w:p>
        </w:tc>
      </w:tr>
    </w:tbl>
    <w:p w14:paraId="4DB829E2" w14:textId="77777777" w:rsidR="00E9452D" w:rsidRPr="00775866" w:rsidRDefault="00E9452D" w:rsidP="00ED1735">
      <w:pPr>
        <w:autoSpaceDE w:val="0"/>
        <w:autoSpaceDN w:val="0"/>
        <w:rPr>
          <w:rFonts w:ascii="맑은 고딕" w:eastAsia="맑은 고딕" w:hAnsi="맑은 고딕"/>
          <w:b/>
          <w:sz w:val="18"/>
          <w:szCs w:val="18"/>
        </w:rPr>
      </w:pPr>
    </w:p>
    <w:p w14:paraId="4AD339F2" w14:textId="77777777" w:rsidR="00AB399F" w:rsidRPr="00775866" w:rsidRDefault="00AB399F" w:rsidP="00ED1735">
      <w:pPr>
        <w:autoSpaceDE w:val="0"/>
        <w:autoSpaceDN w:val="0"/>
        <w:rPr>
          <w:rFonts w:ascii="맑은 고딕" w:eastAsia="맑은 고딕" w:hAnsi="맑은 고딕"/>
          <w:b/>
          <w:sz w:val="18"/>
          <w:szCs w:val="18"/>
        </w:rPr>
      </w:pPr>
    </w:p>
    <w:p w14:paraId="341E4E35" w14:textId="77777777" w:rsidR="00AB399F" w:rsidRPr="00775866" w:rsidRDefault="00AB399F" w:rsidP="00ED1735">
      <w:pPr>
        <w:autoSpaceDE w:val="0"/>
        <w:autoSpaceDN w:val="0"/>
        <w:rPr>
          <w:rFonts w:ascii="맑은 고딕" w:eastAsia="맑은 고딕" w:hAnsi="맑은 고딕"/>
          <w:b/>
          <w:sz w:val="18"/>
          <w:szCs w:val="18"/>
        </w:rPr>
      </w:pPr>
    </w:p>
    <w:p w14:paraId="2D2B9DC4" w14:textId="77777777" w:rsidR="00474CED" w:rsidRPr="00775866" w:rsidRDefault="00474CED" w:rsidP="00474CED">
      <w:pPr>
        <w:autoSpaceDE w:val="0"/>
        <w:autoSpaceDN w:val="0"/>
        <w:spacing w:line="360" w:lineRule="auto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 w:rsidRPr="00775866">
        <w:rPr>
          <w:rFonts w:ascii="맑은 고딕" w:eastAsia="맑은 고딕" w:hAnsi="Wingdings" w:hint="eastAsia"/>
          <w:b/>
          <w:sz w:val="18"/>
          <w:szCs w:val="18"/>
        </w:rPr>
        <w:sym w:font="Wingdings" w:char="F06C"/>
      </w:r>
      <w:r w:rsidRPr="00775866">
        <w:rPr>
          <w:rFonts w:ascii="맑은 고딕" w:eastAsia="맑은 고딕" w:hAnsi="Wingdings" w:hint="eastAsia"/>
          <w:b/>
          <w:sz w:val="18"/>
          <w:szCs w:val="18"/>
        </w:rPr>
        <w:t xml:space="preserve"> </w:t>
      </w:r>
      <w:r w:rsidRPr="00775866">
        <w:rPr>
          <w:rFonts w:ascii="맑은 고딕" w:eastAsia="맑은 고딕" w:hAnsi="맑은 고딕" w:hint="eastAsia"/>
          <w:b/>
          <w:sz w:val="18"/>
          <w:szCs w:val="18"/>
        </w:rPr>
        <w:t>별도 신청 및 특약 서비스 안내</w:t>
      </w:r>
    </w:p>
    <w:tbl>
      <w:tblPr>
        <w:tblStyle w:val="aff0"/>
        <w:tblW w:w="0" w:type="auto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17"/>
        <w:gridCol w:w="7818"/>
      </w:tblGrid>
      <w:tr w:rsidR="004457F8" w:rsidRPr="00775866" w14:paraId="2F301C17" w14:textId="77777777" w:rsidTr="00432A40">
        <w:trPr>
          <w:jc w:val="center"/>
        </w:trPr>
        <w:tc>
          <w:tcPr>
            <w:tcW w:w="2717" w:type="dxa"/>
            <w:vAlign w:val="center"/>
          </w:tcPr>
          <w:p w14:paraId="7D5039CC" w14:textId="77777777" w:rsidR="004457F8" w:rsidRPr="00775866" w:rsidRDefault="004457F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1. 신용카드 상점부담 포인트사용</w:t>
            </w:r>
          </w:p>
        </w:tc>
        <w:tc>
          <w:tcPr>
            <w:tcW w:w="7818" w:type="dxa"/>
          </w:tcPr>
          <w:p w14:paraId="09C63FE6" w14:textId="77777777" w:rsidR="004457F8" w:rsidRPr="00775866" w:rsidRDefault="004457F8" w:rsidP="00743FF1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별도의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신청서를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통해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신용카드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포인트를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사용하여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결제할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있는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서비스입니다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. </w:t>
            </w:r>
          </w:p>
          <w:p w14:paraId="158E068A" w14:textId="77777777" w:rsidR="004457F8" w:rsidRPr="00775866" w:rsidRDefault="004457F8" w:rsidP="00743FF1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포인트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수수료는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상점부담이며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정산대금에서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차감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후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정산됩니다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 (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현대카드의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경우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별도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청구될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있습니다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.)</w:t>
            </w:r>
          </w:p>
          <w:p w14:paraId="049DA784" w14:textId="77777777" w:rsidR="004457F8" w:rsidRPr="00775866" w:rsidRDefault="004457F8" w:rsidP="00743FF1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포인트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사용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카드사는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BC/KB/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/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삼성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/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외환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/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현대카드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입니다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</w:tc>
      </w:tr>
      <w:tr w:rsidR="004457F8" w:rsidRPr="00775866" w14:paraId="6ECC3FD3" w14:textId="77777777" w:rsidTr="00432A40">
        <w:trPr>
          <w:jc w:val="center"/>
        </w:trPr>
        <w:tc>
          <w:tcPr>
            <w:tcW w:w="2717" w:type="dxa"/>
            <w:vAlign w:val="center"/>
          </w:tcPr>
          <w:p w14:paraId="63B26D7A" w14:textId="77777777" w:rsidR="004457F8" w:rsidRPr="00775866" w:rsidRDefault="004457F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2. 해외카드 일반</w:t>
            </w:r>
          </w:p>
        </w:tc>
        <w:tc>
          <w:tcPr>
            <w:tcW w:w="7818" w:type="dxa"/>
          </w:tcPr>
          <w:p w14:paraId="4F1EDA54" w14:textId="77777777" w:rsidR="004457F8" w:rsidRPr="00775866" w:rsidRDefault="004457F8" w:rsidP="00743FF1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별도의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proofErr w:type="spellStart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특약서를</w:t>
            </w:r>
            <w:proofErr w:type="spellEnd"/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체결함으로써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해외카드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서비스를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이용할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있습니다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 (VISA / MASTER / JCB)</w:t>
            </w:r>
          </w:p>
          <w:p w14:paraId="6DAAAFC4" w14:textId="77777777" w:rsidR="004457F8" w:rsidRPr="00775866" w:rsidRDefault="004457F8" w:rsidP="00743FF1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* VISA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카드에서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개발한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3D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인증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절차를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통해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결제가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이루어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집니다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14:paraId="4825D795" w14:textId="77777777" w:rsidR="004457F8" w:rsidRPr="00775866" w:rsidRDefault="004457F8" w:rsidP="00743FF1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해외카드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발급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사에서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3D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인증을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지원하지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않는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카드의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경우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인증결제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사용이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제한될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있습니다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</w:tc>
      </w:tr>
      <w:tr w:rsidR="004457F8" w:rsidRPr="00775866" w14:paraId="78D10625" w14:textId="77777777" w:rsidTr="00432A40">
        <w:trPr>
          <w:jc w:val="center"/>
        </w:trPr>
        <w:tc>
          <w:tcPr>
            <w:tcW w:w="2717" w:type="dxa"/>
            <w:vAlign w:val="center"/>
          </w:tcPr>
          <w:p w14:paraId="2CB9738B" w14:textId="77777777" w:rsidR="004457F8" w:rsidRPr="00775866" w:rsidRDefault="004457F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3. 글로벌결제 서비스</w:t>
            </w:r>
          </w:p>
        </w:tc>
        <w:tc>
          <w:tcPr>
            <w:tcW w:w="7818" w:type="dxa"/>
          </w:tcPr>
          <w:p w14:paraId="619278EE" w14:textId="62715226" w:rsidR="004457F8" w:rsidRPr="00775866" w:rsidRDefault="004457F8" w:rsidP="00743FF1">
            <w:pPr>
              <w:autoSpaceDE w:val="0"/>
              <w:autoSpaceDN w:val="0"/>
              <w:ind w:left="140" w:hangingChars="100" w:hanging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해외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고객에게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익숙한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현지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지불수단인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proofErr w:type="spellStart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알리페이</w:t>
            </w:r>
            <w:proofErr w:type="spellEnd"/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텐페이</w:t>
            </w:r>
            <w:r w:rsidR="00FC39B3"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를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이용하여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온라인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상에서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상품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또는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proofErr w:type="spellStart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콘텐츠</w:t>
            </w:r>
            <w:proofErr w:type="spellEnd"/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구매가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가능합니다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14:paraId="4B362FB5" w14:textId="2FF8CF9D" w:rsidR="004457F8" w:rsidRPr="00775866" w:rsidRDefault="004457F8" w:rsidP="00FC39B3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원화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또는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미화로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승인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요청이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가능하며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승인된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화폐로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정산이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됩니다</w:t>
            </w:r>
            <w:r w:rsidR="00FC39B3" w:rsidRPr="00775866">
              <w:rPr>
                <w:rFonts w:ascii="맑은 고딕" w:eastAsia="맑은 고딕" w:hAnsi="맑은 고딕"/>
                <w:strike/>
                <w:color w:val="595959"/>
                <w:sz w:val="14"/>
                <w:szCs w:val="16"/>
              </w:rPr>
              <w:t>.</w:t>
            </w:r>
          </w:p>
        </w:tc>
      </w:tr>
      <w:tr w:rsidR="004457F8" w:rsidRPr="00775866" w14:paraId="4408650F" w14:textId="77777777" w:rsidTr="00432A40">
        <w:trPr>
          <w:jc w:val="center"/>
        </w:trPr>
        <w:tc>
          <w:tcPr>
            <w:tcW w:w="2717" w:type="dxa"/>
            <w:vAlign w:val="center"/>
          </w:tcPr>
          <w:p w14:paraId="05E5C004" w14:textId="77777777" w:rsidR="004457F8" w:rsidRPr="00775866" w:rsidRDefault="004457F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4. 신용카드 ARS</w:t>
            </w:r>
          </w:p>
        </w:tc>
        <w:tc>
          <w:tcPr>
            <w:tcW w:w="7818" w:type="dxa"/>
          </w:tcPr>
          <w:p w14:paraId="5A04159F" w14:textId="77777777" w:rsidR="004457F8" w:rsidRPr="00775866" w:rsidRDefault="004457F8" w:rsidP="00743FF1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유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/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무선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전화를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통한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신용카드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결제를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이용할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있습니다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14:paraId="69BE4921" w14:textId="77777777" w:rsidR="004457F8" w:rsidRPr="00775866" w:rsidRDefault="004457F8" w:rsidP="00743FF1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국내카드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결제를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지원합니다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 (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해외카드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및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일부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계열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불가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)</w:t>
            </w:r>
          </w:p>
        </w:tc>
      </w:tr>
      <w:tr w:rsidR="004457F8" w:rsidRPr="00775866" w14:paraId="5055D6A7" w14:textId="77777777" w:rsidTr="00432A40">
        <w:trPr>
          <w:jc w:val="center"/>
        </w:trPr>
        <w:tc>
          <w:tcPr>
            <w:tcW w:w="2717" w:type="dxa"/>
            <w:vAlign w:val="center"/>
          </w:tcPr>
          <w:p w14:paraId="1119C3C6" w14:textId="77777777" w:rsidR="004457F8" w:rsidRPr="00775866" w:rsidRDefault="004457F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5. 자동결제(빌링)</w:t>
            </w:r>
          </w:p>
        </w:tc>
        <w:tc>
          <w:tcPr>
            <w:tcW w:w="7818" w:type="dxa"/>
          </w:tcPr>
          <w:p w14:paraId="247835CF" w14:textId="77777777" w:rsidR="004457F8" w:rsidRPr="00775866" w:rsidRDefault="004457F8" w:rsidP="00743FF1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가맹점이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원하는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시점에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신용카드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혹은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핸드폰으로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정기적으로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자동결제가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가능하도록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제공하는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서비스입니다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14:paraId="32B5067D" w14:textId="77777777" w:rsidR="004457F8" w:rsidRPr="00775866" w:rsidRDefault="004457F8" w:rsidP="00743FF1">
            <w:pPr>
              <w:autoSpaceDE w:val="0"/>
              <w:autoSpaceDN w:val="0"/>
              <w:ind w:firstLineChars="100" w:firstLine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구매자가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회원제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또는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proofErr w:type="spellStart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정액과금</w:t>
            </w:r>
            <w:proofErr w:type="spellEnd"/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구매요청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단계에서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KG이니시스가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제공하는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본인인증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서비스를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시행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후</w:t>
            </w:r>
          </w:p>
          <w:p w14:paraId="65C6BD67" w14:textId="77777777" w:rsidR="004457F8" w:rsidRPr="00775866" w:rsidRDefault="004457F8" w:rsidP="00743FF1">
            <w:pPr>
              <w:autoSpaceDE w:val="0"/>
              <w:autoSpaceDN w:val="0"/>
              <w:ind w:firstLineChars="100" w:firstLine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전달받은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Key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를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이용하여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추후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해당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고객에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대한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proofErr w:type="spellStart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과금</w:t>
            </w:r>
            <w:proofErr w:type="spellEnd"/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필요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해당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key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를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KG이니시스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서버로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전송해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결제합니다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14:paraId="145D0A03" w14:textId="77777777" w:rsidR="004457F8" w:rsidRPr="00775866" w:rsidRDefault="004457F8" w:rsidP="00743FF1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제공방식은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TX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모듈을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이용한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실시간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처리방식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별도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모듈설치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필요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)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과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proofErr w:type="spellStart"/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billkey</w:t>
            </w:r>
            <w:proofErr w:type="spellEnd"/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파일업로드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방식이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존재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합니다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</w:tc>
      </w:tr>
      <w:tr w:rsidR="004457F8" w:rsidRPr="00775866" w14:paraId="7419548D" w14:textId="77777777" w:rsidTr="00432A40">
        <w:trPr>
          <w:jc w:val="center"/>
        </w:trPr>
        <w:tc>
          <w:tcPr>
            <w:tcW w:w="2717" w:type="dxa"/>
            <w:vAlign w:val="center"/>
          </w:tcPr>
          <w:p w14:paraId="08189C0A" w14:textId="77777777" w:rsidR="004457F8" w:rsidRPr="00775866" w:rsidRDefault="004457F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6. 이니페이 </w:t>
            </w:r>
            <w:proofErr w:type="spellStart"/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에스크로</w:t>
            </w:r>
            <w:proofErr w:type="spellEnd"/>
          </w:p>
        </w:tc>
        <w:tc>
          <w:tcPr>
            <w:tcW w:w="7818" w:type="dxa"/>
          </w:tcPr>
          <w:p w14:paraId="3326D72B" w14:textId="77777777" w:rsidR="004457F8" w:rsidRPr="00775866" w:rsidRDefault="004457F8" w:rsidP="00743FF1">
            <w:pPr>
              <w:autoSpaceDE w:val="0"/>
              <w:autoSpaceDN w:val="0"/>
              <w:ind w:left="140" w:hangingChars="100" w:hanging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*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 구매자의 결제대금을 예치하고 있다가 구매자의 구매확인 의사를 통보 받은 후 판매자(가맹점)에게 결제대금을 지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lastRenderedPageBreak/>
              <w:t xml:space="preserve">급하는 </w:t>
            </w:r>
            <w:proofErr w:type="spellStart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결제대금예치제</w:t>
            </w:r>
            <w:proofErr w:type="spellEnd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 서비스입니다.</w:t>
            </w:r>
          </w:p>
        </w:tc>
      </w:tr>
      <w:tr w:rsidR="004457F8" w:rsidRPr="00775866" w14:paraId="062651D0" w14:textId="77777777" w:rsidTr="00432A40">
        <w:trPr>
          <w:jc w:val="center"/>
        </w:trPr>
        <w:tc>
          <w:tcPr>
            <w:tcW w:w="2717" w:type="dxa"/>
            <w:vAlign w:val="center"/>
          </w:tcPr>
          <w:p w14:paraId="0ACD8D74" w14:textId="77777777" w:rsidR="004457F8" w:rsidRPr="00775866" w:rsidRDefault="004457F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7. 문자서비스</w:t>
            </w:r>
          </w:p>
        </w:tc>
        <w:tc>
          <w:tcPr>
            <w:tcW w:w="7818" w:type="dxa"/>
          </w:tcPr>
          <w:p w14:paraId="0AB841BB" w14:textId="77777777" w:rsidR="004457F8" w:rsidRPr="00775866" w:rsidRDefault="004457F8" w:rsidP="00743FF1">
            <w:pPr>
              <w:autoSpaceDE w:val="0"/>
              <w:autoSpaceDN w:val="0"/>
              <w:ind w:left="420" w:hangingChars="300" w:hanging="42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모듈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모듈을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이용하여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문자메시지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(SMS, LMS)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전송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기능을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제공하는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서비스입니다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14:paraId="59BE6B50" w14:textId="77777777" w:rsidR="004457F8" w:rsidRPr="00775866" w:rsidRDefault="004457F8" w:rsidP="00743FF1">
            <w:pPr>
              <w:autoSpaceDE w:val="0"/>
              <w:autoSpaceDN w:val="0"/>
              <w:ind w:left="420" w:hangingChars="300" w:hanging="42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SMS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알림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결제완료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/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취소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혹은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가상계좌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proofErr w:type="spellStart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채번</w:t>
            </w:r>
            <w:proofErr w:type="spellEnd"/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결과를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SMS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로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전달해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주는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서비스입니다</w:t>
            </w:r>
          </w:p>
          <w:p w14:paraId="7927C7BB" w14:textId="77777777" w:rsidR="00630F19" w:rsidRPr="00775866" w:rsidRDefault="00630F19" w:rsidP="00743FF1">
            <w:pPr>
              <w:autoSpaceDE w:val="0"/>
              <w:autoSpaceDN w:val="0"/>
              <w:ind w:left="420" w:hangingChars="300" w:hanging="42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* 카카오톡 </w:t>
            </w:r>
            <w:proofErr w:type="spellStart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비즈메시지</w:t>
            </w:r>
            <w:proofErr w:type="spellEnd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 : 카카오톡 공식계정을 이용하여 </w:t>
            </w:r>
            <w:proofErr w:type="spellStart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광고성</w:t>
            </w:r>
            <w:proofErr w:type="spellEnd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/정보성 메시지를 제공하는 서비스입니다.</w:t>
            </w:r>
          </w:p>
        </w:tc>
      </w:tr>
      <w:tr w:rsidR="004457F8" w:rsidRPr="00775866" w14:paraId="05D7FB1D" w14:textId="77777777" w:rsidTr="00432A40">
        <w:trPr>
          <w:jc w:val="center"/>
        </w:trPr>
        <w:tc>
          <w:tcPr>
            <w:tcW w:w="2717" w:type="dxa"/>
            <w:vAlign w:val="center"/>
          </w:tcPr>
          <w:p w14:paraId="071D5C3A" w14:textId="77777777" w:rsidR="004457F8" w:rsidRPr="00775866" w:rsidRDefault="004457F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8. 지급대행서비스</w:t>
            </w:r>
          </w:p>
        </w:tc>
        <w:tc>
          <w:tcPr>
            <w:tcW w:w="7818" w:type="dxa"/>
          </w:tcPr>
          <w:p w14:paraId="0C67D160" w14:textId="77777777" w:rsidR="004457F8" w:rsidRPr="00775866" w:rsidRDefault="004457F8" w:rsidP="00743FF1">
            <w:pPr>
              <w:ind w:left="140" w:hangingChars="100" w:hanging="140"/>
              <w:rPr>
                <w:rFonts w:ascii="맑은 고딕" w:eastAsia="맑은 고딕" w:hAnsi="맑은 고딕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오픈마켓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내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사업자의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계좌정보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및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지급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데이터는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proofErr w:type="spellStart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오픈마켓에서</w:t>
            </w:r>
            <w:proofErr w:type="spellEnd"/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관리하며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거래금액의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보유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및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지급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등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자금정산을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proofErr w:type="spellStart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이니시스에서</w:t>
            </w:r>
            <w:proofErr w:type="spellEnd"/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대행하는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서비스입니다</w:t>
            </w: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</w:tc>
      </w:tr>
      <w:tr w:rsidR="004457F8" w:rsidRPr="00775866" w14:paraId="4667260E" w14:textId="77777777" w:rsidTr="00432A40">
        <w:trPr>
          <w:jc w:val="center"/>
        </w:trPr>
        <w:tc>
          <w:tcPr>
            <w:tcW w:w="2717" w:type="dxa"/>
            <w:vAlign w:val="center"/>
          </w:tcPr>
          <w:p w14:paraId="49C93398" w14:textId="77777777" w:rsidR="004457F8" w:rsidRPr="00775866" w:rsidRDefault="004457F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9. 휴대폰 </w:t>
            </w:r>
            <w:proofErr w:type="spellStart"/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선지급정산</w:t>
            </w:r>
            <w:proofErr w:type="spellEnd"/>
          </w:p>
        </w:tc>
        <w:tc>
          <w:tcPr>
            <w:tcW w:w="7818" w:type="dxa"/>
          </w:tcPr>
          <w:p w14:paraId="46CD2091" w14:textId="130A456C" w:rsidR="004457F8" w:rsidRPr="00775866" w:rsidRDefault="004457F8" w:rsidP="00103ACD">
            <w:pPr>
              <w:autoSpaceDE w:val="0"/>
              <w:autoSpaceDN w:val="0"/>
              <w:ind w:left="140" w:hangingChars="100" w:hanging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*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 휴대폰</w:t>
            </w:r>
            <w:r w:rsidR="00743EE1"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결제서비스 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대금이 통신사업자에게 지급되기 이전에 </w:t>
            </w:r>
            <w:proofErr w:type="spellStart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이니시스</w:t>
            </w:r>
            <w:proofErr w:type="spellEnd"/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 및 휴대폰결제 중계업체의 자금으로 상점에게 승인된 결제금액 전체를 대상으로 미리 지급하는 서비스입니다.</w:t>
            </w:r>
          </w:p>
        </w:tc>
      </w:tr>
      <w:tr w:rsidR="004457F8" w:rsidRPr="00775866" w14:paraId="537BEB0B" w14:textId="77777777" w:rsidTr="00432A40">
        <w:trPr>
          <w:jc w:val="center"/>
        </w:trPr>
        <w:tc>
          <w:tcPr>
            <w:tcW w:w="2717" w:type="dxa"/>
            <w:vAlign w:val="center"/>
          </w:tcPr>
          <w:p w14:paraId="7E2BB695" w14:textId="77777777" w:rsidR="004457F8" w:rsidRPr="00775866" w:rsidRDefault="004457F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75866">
              <w:rPr>
                <w:rFonts w:ascii="맑은 고딕" w:eastAsia="맑은 고딕" w:hAnsi="맑은 고딕" w:hint="eastAsia"/>
                <w:sz w:val="16"/>
                <w:szCs w:val="16"/>
              </w:rPr>
              <w:t>10. 휴대폰 익월환불</w:t>
            </w:r>
          </w:p>
        </w:tc>
        <w:tc>
          <w:tcPr>
            <w:tcW w:w="7818" w:type="dxa"/>
          </w:tcPr>
          <w:p w14:paraId="6E08679D" w14:textId="77777777" w:rsidR="004457F8" w:rsidRPr="00775866" w:rsidRDefault="004457F8" w:rsidP="00743FF1">
            <w:pPr>
              <w:autoSpaceDE w:val="0"/>
              <w:autoSpaceDN w:val="0"/>
              <w:ind w:left="140" w:hangingChars="100" w:hanging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775866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*</w:t>
            </w:r>
            <w:r w:rsidRPr="0077586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 이동통신사 정책으로 결제한 월 다음달에는 휴대폰 원 거래 취소가 불가능하기 때문에, 이니시스가 직접 사용자에게 계좌 환불을 대행하는 서비스 입니다. 단, 부분환불은 불가능합니다.</w:t>
            </w:r>
          </w:p>
        </w:tc>
      </w:tr>
    </w:tbl>
    <w:p w14:paraId="53F4EC52" w14:textId="77777777" w:rsidR="002C3EB7" w:rsidRPr="00775866" w:rsidRDefault="002C3EB7" w:rsidP="002C3EB7">
      <w:pPr>
        <w:autoSpaceDE w:val="0"/>
        <w:autoSpaceDN w:val="0"/>
        <w:ind w:firstLineChars="100" w:firstLine="160"/>
        <w:jc w:val="left"/>
        <w:rPr>
          <w:rFonts w:ascii="맑은 고딕" w:eastAsia="맑은 고딕" w:hAnsi="맑은 고딕"/>
          <w:b/>
          <w:sz w:val="16"/>
          <w:szCs w:val="16"/>
        </w:rPr>
      </w:pPr>
    </w:p>
    <w:p w14:paraId="761AF222" w14:textId="77777777" w:rsidR="002C3EB7" w:rsidRPr="00775866" w:rsidRDefault="002C3EB7" w:rsidP="002C3EB7">
      <w:pPr>
        <w:autoSpaceDE w:val="0"/>
        <w:autoSpaceDN w:val="0"/>
        <w:ind w:firstLineChars="100" w:firstLine="160"/>
        <w:jc w:val="left"/>
        <w:rPr>
          <w:rFonts w:ascii="맑은 고딕" w:eastAsia="맑은 고딕" w:hAnsi="맑은 고딕"/>
          <w:b/>
          <w:sz w:val="16"/>
          <w:szCs w:val="16"/>
        </w:rPr>
      </w:pPr>
      <w:r w:rsidRPr="00775866">
        <w:rPr>
          <w:rFonts w:ascii="맑은 고딕" w:eastAsia="맑은 고딕" w:hAnsi="맑은 고딕" w:hint="eastAsia"/>
          <w:b/>
          <w:sz w:val="16"/>
          <w:szCs w:val="16"/>
        </w:rPr>
        <w:t>※</w:t>
      </w:r>
      <w:r w:rsidRPr="00775866">
        <w:rPr>
          <w:rFonts w:ascii="맑은 고딕" w:eastAsia="맑은 고딕" w:hAnsi="맑은 고딕"/>
          <w:b/>
          <w:sz w:val="16"/>
          <w:szCs w:val="16"/>
        </w:rPr>
        <w:t xml:space="preserve"> </w:t>
      </w:r>
      <w:proofErr w:type="spellStart"/>
      <w:r w:rsidRPr="00775866">
        <w:rPr>
          <w:rFonts w:ascii="맑은 고딕" w:eastAsia="맑은 고딕" w:hAnsi="맑은 고딕"/>
          <w:b/>
          <w:sz w:val="16"/>
          <w:szCs w:val="16"/>
        </w:rPr>
        <w:t>INIpay</w:t>
      </w:r>
      <w:proofErr w:type="spellEnd"/>
      <w:r w:rsidRPr="00775866">
        <w:rPr>
          <w:rFonts w:ascii="맑은 고딕" w:eastAsia="맑은 고딕" w:hAnsi="맑은 고딕"/>
          <w:b/>
          <w:sz w:val="16"/>
          <w:szCs w:val="16"/>
        </w:rPr>
        <w:t xml:space="preserve"> Mobile </w:t>
      </w:r>
      <w:r w:rsidRPr="00775866">
        <w:rPr>
          <w:rFonts w:ascii="맑은 고딕" w:eastAsia="맑은 고딕" w:hAnsi="맑은 고딕" w:hint="eastAsia"/>
          <w:b/>
          <w:sz w:val="16"/>
          <w:szCs w:val="16"/>
        </w:rPr>
        <w:t>안내</w:t>
      </w:r>
    </w:p>
    <w:p w14:paraId="02C7F538" w14:textId="77777777" w:rsidR="002C3EB7" w:rsidRPr="00775866" w:rsidRDefault="002C3EB7" w:rsidP="00246100">
      <w:pPr>
        <w:autoSpaceDE w:val="0"/>
        <w:autoSpaceDN w:val="0"/>
        <w:ind w:firstLineChars="200" w:firstLine="28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1) </w:t>
      </w:r>
      <w:proofErr w:type="spellStart"/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INIpay</w:t>
      </w:r>
      <w:proofErr w:type="spellEnd"/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Mobile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이란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비대면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인터넷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(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스마트폰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)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환경에서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온라인거래가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가능하도록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공인인증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과정을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거쳐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안전하게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소비자가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상품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또는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</w:p>
    <w:p w14:paraId="4C172A5A" w14:textId="77777777" w:rsidR="002C3EB7" w:rsidRPr="00775866" w:rsidRDefault="002C3EB7" w:rsidP="00246100">
      <w:pPr>
        <w:autoSpaceDE w:val="0"/>
        <w:autoSpaceDN w:val="0"/>
        <w:ind w:firstLineChars="300" w:firstLine="42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proofErr w:type="spellStart"/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컨텐츠를</w:t>
      </w:r>
      <w:proofErr w:type="spellEnd"/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결제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할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수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있도록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제공되는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전자지불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결제서비스입니다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.</w:t>
      </w:r>
    </w:p>
    <w:p w14:paraId="2FC0A3B4" w14:textId="77777777" w:rsidR="002C3EB7" w:rsidRPr="00775866" w:rsidRDefault="002C3EB7" w:rsidP="00246100">
      <w:pPr>
        <w:autoSpaceDE w:val="0"/>
        <w:autoSpaceDN w:val="0"/>
        <w:ind w:firstLineChars="200" w:firstLine="28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2) </w:t>
      </w:r>
      <w:proofErr w:type="spellStart"/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INIpay</w:t>
      </w:r>
      <w:proofErr w:type="spellEnd"/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proofErr w:type="spellStart"/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Moblie</w:t>
      </w:r>
      <w:proofErr w:type="spellEnd"/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서비스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상세안내</w:t>
      </w:r>
    </w:p>
    <w:p w14:paraId="0C54F52E" w14:textId="77777777" w:rsidR="002C3EB7" w:rsidRPr="00775866" w:rsidRDefault="002C3EB7" w:rsidP="00246100">
      <w:pPr>
        <w:autoSpaceDE w:val="0"/>
        <w:autoSpaceDN w:val="0"/>
        <w:ind w:firstLineChars="300" w:firstLine="42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* </w:t>
      </w:r>
      <w:proofErr w:type="spellStart"/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INIpay</w:t>
      </w:r>
      <w:proofErr w:type="spellEnd"/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Mobile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서비스는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별도의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전용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MID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를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생성하여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사용해야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합니다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.</w:t>
      </w:r>
    </w:p>
    <w:p w14:paraId="324E8F72" w14:textId="77777777" w:rsidR="002C3EB7" w:rsidRPr="00775866" w:rsidRDefault="002C3EB7" w:rsidP="00246100">
      <w:pPr>
        <w:autoSpaceDE w:val="0"/>
        <w:autoSpaceDN w:val="0"/>
        <w:ind w:firstLineChars="300" w:firstLine="42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*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신용카드서비스는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대표가맹점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서비스만을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지원합니다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. (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자체가맹점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이용불가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)</w:t>
      </w:r>
    </w:p>
    <w:p w14:paraId="0AE1E8ED" w14:textId="77777777" w:rsidR="002C3EB7" w:rsidRPr="00775866" w:rsidRDefault="002C3EB7" w:rsidP="00246100">
      <w:pPr>
        <w:autoSpaceDE w:val="0"/>
        <w:autoSpaceDN w:val="0"/>
        <w:ind w:firstLineChars="300" w:firstLine="42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* </w:t>
      </w:r>
      <w:proofErr w:type="spellStart"/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INIpay</w:t>
      </w:r>
      <w:proofErr w:type="spellEnd"/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Mobile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은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해외카드를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지원하지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않습니다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.</w:t>
      </w:r>
    </w:p>
    <w:p w14:paraId="17B17DC7" w14:textId="77777777" w:rsidR="002C3EB7" w:rsidRPr="00775866" w:rsidRDefault="002C3EB7" w:rsidP="00246100">
      <w:pPr>
        <w:autoSpaceDE w:val="0"/>
        <w:autoSpaceDN w:val="0"/>
        <w:ind w:firstLineChars="300" w:firstLine="42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* </w:t>
      </w:r>
      <w:proofErr w:type="spellStart"/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INIpay</w:t>
      </w:r>
      <w:proofErr w:type="spellEnd"/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Mobile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은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I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계좌이체를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지원하지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않습니다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.</w:t>
      </w:r>
    </w:p>
    <w:p w14:paraId="0F32FF2E" w14:textId="77777777" w:rsidR="002C3EB7" w:rsidRPr="00775866" w:rsidRDefault="002C3EB7" w:rsidP="002C3EB7">
      <w:pPr>
        <w:autoSpaceDE w:val="0"/>
        <w:autoSpaceDN w:val="0"/>
        <w:ind w:firstLineChars="100" w:firstLine="160"/>
        <w:jc w:val="left"/>
        <w:rPr>
          <w:rFonts w:ascii="맑은 고딕" w:eastAsia="맑은 고딕" w:hAnsi="맑은 고딕"/>
          <w:b/>
          <w:sz w:val="16"/>
          <w:szCs w:val="16"/>
        </w:rPr>
      </w:pPr>
    </w:p>
    <w:p w14:paraId="327450EB" w14:textId="77777777" w:rsidR="002C3EB7" w:rsidRPr="00775866" w:rsidRDefault="002C3EB7" w:rsidP="002C3EB7">
      <w:pPr>
        <w:autoSpaceDE w:val="0"/>
        <w:autoSpaceDN w:val="0"/>
        <w:ind w:firstLineChars="100" w:firstLine="160"/>
        <w:jc w:val="left"/>
        <w:rPr>
          <w:rFonts w:ascii="맑은 고딕" w:eastAsia="맑은 고딕" w:hAnsi="맑은 고딕"/>
          <w:b/>
          <w:sz w:val="16"/>
          <w:szCs w:val="16"/>
        </w:rPr>
      </w:pPr>
      <w:r w:rsidRPr="00775866">
        <w:rPr>
          <w:rFonts w:ascii="맑은 고딕" w:eastAsia="맑은 고딕" w:hAnsi="맑은 고딕" w:hint="eastAsia"/>
          <w:b/>
          <w:sz w:val="16"/>
          <w:szCs w:val="16"/>
        </w:rPr>
        <w:t>※</w:t>
      </w:r>
      <w:r w:rsidRPr="00775866">
        <w:rPr>
          <w:rFonts w:ascii="맑은 고딕" w:eastAsia="맑은 고딕" w:hAnsi="맑은 고딕"/>
          <w:b/>
          <w:sz w:val="16"/>
          <w:szCs w:val="16"/>
        </w:rPr>
        <w:t xml:space="preserve"> </w:t>
      </w:r>
      <w:proofErr w:type="spellStart"/>
      <w:r w:rsidRPr="00775866">
        <w:rPr>
          <w:rFonts w:ascii="맑은 고딕" w:eastAsia="맑은 고딕" w:hAnsi="맑은 고딕" w:hint="eastAsia"/>
          <w:b/>
          <w:sz w:val="16"/>
          <w:szCs w:val="16"/>
        </w:rPr>
        <w:t>뱅크월렛</w:t>
      </w:r>
      <w:proofErr w:type="spellEnd"/>
      <w:r w:rsidRPr="00775866">
        <w:rPr>
          <w:rFonts w:ascii="맑은 고딕" w:eastAsia="맑은 고딕" w:hAnsi="맑은 고딕"/>
          <w:b/>
          <w:sz w:val="16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b/>
          <w:sz w:val="16"/>
          <w:szCs w:val="16"/>
        </w:rPr>
        <w:t>안내</w:t>
      </w:r>
      <w:r w:rsidRPr="00775866">
        <w:rPr>
          <w:rFonts w:ascii="맑은 고딕" w:eastAsia="맑은 고딕" w:hAnsi="맑은 고딕"/>
          <w:b/>
          <w:sz w:val="16"/>
          <w:szCs w:val="16"/>
        </w:rPr>
        <w:t>(APP.)</w:t>
      </w:r>
    </w:p>
    <w:p w14:paraId="33510C9B" w14:textId="77777777" w:rsidR="002C3EB7" w:rsidRPr="00775866" w:rsidRDefault="002C3EB7" w:rsidP="00246100">
      <w:pPr>
        <w:autoSpaceDE w:val="0"/>
        <w:autoSpaceDN w:val="0"/>
        <w:ind w:firstLineChars="200" w:firstLine="28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1)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뱅크월렛은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proofErr w:type="spellStart"/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앱으로</w:t>
      </w:r>
      <w:proofErr w:type="spellEnd"/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proofErr w:type="spellStart"/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모바일</w:t>
      </w:r>
      <w:proofErr w:type="spellEnd"/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현금카드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(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직불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)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와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proofErr w:type="spellStart"/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뱅크머니</w:t>
      </w:r>
      <w:proofErr w:type="spellEnd"/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(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선불충전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)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를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이용하여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“</w:t>
      </w:r>
      <w:proofErr w:type="spellStart"/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INIpay</w:t>
      </w:r>
      <w:proofErr w:type="spellEnd"/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서비스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’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를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통해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제공되는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지불수단입니다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. </w:t>
      </w:r>
    </w:p>
    <w:p w14:paraId="475D69DB" w14:textId="77777777" w:rsidR="00093299" w:rsidRDefault="002C3EB7" w:rsidP="005518E5">
      <w:pPr>
        <w:widowControl/>
        <w:wordWrap/>
        <w:ind w:firstLineChars="200" w:firstLine="28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2)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뱅크월렛의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회원가입은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proofErr w:type="spellStart"/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뱅크월렛</w:t>
      </w:r>
      <w:proofErr w:type="spellEnd"/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proofErr w:type="spellStart"/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어플</w:t>
      </w:r>
      <w:proofErr w:type="spellEnd"/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(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뱅크머니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), www.bankwallet.co.kr(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현금카드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)</w:t>
      </w:r>
      <w:r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에서</w:t>
      </w:r>
      <w:r w:rsidRPr="00775866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="00241E6E"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가능</w:t>
      </w:r>
      <w:r w:rsidR="00227215" w:rsidRPr="00775866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합니다.</w:t>
      </w:r>
    </w:p>
    <w:p w14:paraId="17132391" w14:textId="77777777" w:rsidR="00D818F2" w:rsidRDefault="00D818F2" w:rsidP="005518E5">
      <w:pPr>
        <w:widowControl/>
        <w:wordWrap/>
        <w:ind w:firstLineChars="200" w:firstLine="28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</w:p>
    <w:p w14:paraId="544842BF" w14:textId="77777777" w:rsidR="00D818F2" w:rsidRDefault="00D818F2" w:rsidP="005518E5">
      <w:pPr>
        <w:widowControl/>
        <w:wordWrap/>
        <w:ind w:firstLineChars="200" w:firstLine="28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</w:p>
    <w:p w14:paraId="4DB89E07" w14:textId="77777777" w:rsidR="00D818F2" w:rsidRPr="00103ACD" w:rsidRDefault="00D818F2" w:rsidP="00103ACD">
      <w:pPr>
        <w:widowControl/>
        <w:wordWrap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</w:p>
    <w:sectPr w:rsidR="00D818F2" w:rsidRPr="00103ACD" w:rsidSect="00123CFE">
      <w:headerReference w:type="default" r:id="rId14"/>
      <w:pgSz w:w="11906" w:h="16838"/>
      <w:pgMar w:top="567" w:right="567" w:bottom="567" w:left="567" w:header="482" w:footer="0" w:gutter="0"/>
      <w:pgBorders w:offsetFrom="page">
        <w:top w:val="dotted" w:sz="4" w:space="24" w:color="7F7F7F" w:themeColor="text1" w:themeTint="80"/>
        <w:left w:val="dotted" w:sz="4" w:space="24" w:color="7F7F7F" w:themeColor="text1" w:themeTint="80"/>
        <w:bottom w:val="dotted" w:sz="4" w:space="24" w:color="7F7F7F" w:themeColor="text1" w:themeTint="80"/>
        <w:right w:val="dotted" w:sz="4" w:space="24" w:color="7F7F7F" w:themeColor="text1" w:themeTint="80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8FDF6" w14:textId="77777777" w:rsidR="00C0067E" w:rsidRDefault="00C0067E" w:rsidP="00AA59D4">
      <w:r>
        <w:separator/>
      </w:r>
    </w:p>
  </w:endnote>
  <w:endnote w:type="continuationSeparator" w:id="0">
    <w:p w14:paraId="6BD702F1" w14:textId="77777777" w:rsidR="00C0067E" w:rsidRDefault="00C0067E" w:rsidP="00AA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5BCAA" w14:textId="77777777" w:rsidR="00C0067E" w:rsidRDefault="00C0067E" w:rsidP="00AA59D4">
      <w:r>
        <w:separator/>
      </w:r>
    </w:p>
  </w:footnote>
  <w:footnote w:type="continuationSeparator" w:id="0">
    <w:p w14:paraId="404DDA5E" w14:textId="77777777" w:rsidR="00C0067E" w:rsidRDefault="00C0067E" w:rsidP="00AA5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3" w:type="pct"/>
      <w:tblInd w:w="38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386"/>
      <w:gridCol w:w="7383"/>
      <w:gridCol w:w="1966"/>
    </w:tblGrid>
    <w:tr w:rsidR="003510C7" w:rsidRPr="00025296" w14:paraId="68BA5E32" w14:textId="77777777" w:rsidTr="00F1545E">
      <w:trPr>
        <w:trHeight w:val="993"/>
      </w:trPr>
      <w:tc>
        <w:tcPr>
          <w:tcW w:w="567" w:type="pct"/>
          <w:shd w:val="clear" w:color="auto" w:fill="auto"/>
          <w:vAlign w:val="center"/>
        </w:tcPr>
        <w:p w14:paraId="6A415D40" w14:textId="77777777" w:rsidR="003510C7" w:rsidRPr="00025296" w:rsidRDefault="003510C7" w:rsidP="00025296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14"/>
            </w:rPr>
          </w:pPr>
          <w:r w:rsidRPr="006063E5">
            <w:rPr>
              <w:rFonts w:ascii="굴림체" w:eastAsia="굴림체" w:hAnsi="굴림체"/>
              <w:b/>
              <w:noProof/>
              <w:sz w:val="16"/>
            </w:rPr>
            <w:drawing>
              <wp:inline distT="0" distB="0" distL="0" distR="0" wp14:anchorId="37209965" wp14:editId="78A994C0">
                <wp:extent cx="723297" cy="358445"/>
                <wp:effectExtent l="19050" t="0" r="603" b="0"/>
                <wp:docPr id="26" name="그림 1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044" cy="358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8" w:type="pct"/>
          <w:shd w:val="clear" w:color="auto" w:fill="auto"/>
          <w:vAlign w:val="center"/>
        </w:tcPr>
        <w:p w14:paraId="68A348EC" w14:textId="77777777" w:rsidR="003510C7" w:rsidRPr="00302125" w:rsidRDefault="003510C7" w:rsidP="00F1545E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"/>
            </w:rPr>
          </w:pPr>
          <w:r>
            <w:rPr>
              <w:rFonts w:asciiTheme="minorEastAsia" w:eastAsiaTheme="minorEastAsia" w:hAnsiTheme="minorEastAsia" w:hint="eastAsia"/>
              <w:b/>
              <w:bCs/>
              <w:color w:val="000000"/>
              <w:sz w:val="24"/>
            </w:rPr>
            <w:t>서비스 신청서</w:t>
          </w:r>
        </w:p>
      </w:tc>
      <w:tc>
        <w:tcPr>
          <w:tcW w:w="955" w:type="pct"/>
          <w:shd w:val="clear" w:color="auto" w:fill="433E60"/>
          <w:vAlign w:val="center"/>
        </w:tcPr>
        <w:p w14:paraId="5B317C6B" w14:textId="77777777" w:rsidR="003510C7" w:rsidRPr="00025296" w:rsidRDefault="003510C7" w:rsidP="00743FF1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color w:val="FFFFFF" w:themeColor="background1"/>
              <w:sz w:val="22"/>
            </w:rPr>
          </w:pPr>
          <w:r>
            <w:rPr>
              <w:rFonts w:asciiTheme="majorHAnsi" w:eastAsiaTheme="majorHAnsi" w:hAnsiTheme="majorHAnsi" w:hint="eastAsia"/>
              <w:b/>
              <w:color w:val="FFFFFF" w:themeColor="background1"/>
              <w:sz w:val="22"/>
            </w:rPr>
            <w:t>대표</w:t>
          </w:r>
          <w:r w:rsidRPr="00025296">
            <w:rPr>
              <w:rFonts w:asciiTheme="majorHAnsi" w:eastAsiaTheme="majorHAnsi" w:hAnsiTheme="majorHAnsi" w:hint="eastAsia"/>
              <w:b/>
              <w:color w:val="FFFFFF" w:themeColor="background1"/>
              <w:sz w:val="22"/>
            </w:rPr>
            <w:t>가맹점용</w:t>
          </w:r>
        </w:p>
        <w:p w14:paraId="147F0A49" w14:textId="0E561F01" w:rsidR="003510C7" w:rsidRPr="00F36E3A" w:rsidRDefault="003510C7" w:rsidP="00334027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Ver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. 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19-09-30</w:t>
          </w: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[대표일반]</w:t>
          </w:r>
        </w:p>
      </w:tc>
    </w:tr>
  </w:tbl>
  <w:p w14:paraId="50BC8F89" w14:textId="77777777" w:rsidR="003510C7" w:rsidRPr="000635C2" w:rsidRDefault="003510C7" w:rsidP="00F82D1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3" w:type="pct"/>
      <w:tblInd w:w="38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386"/>
      <w:gridCol w:w="7383"/>
      <w:gridCol w:w="1966"/>
    </w:tblGrid>
    <w:tr w:rsidR="003510C7" w:rsidRPr="00025296" w14:paraId="7B651AB0" w14:textId="77777777" w:rsidTr="00F1545E">
      <w:trPr>
        <w:trHeight w:val="993"/>
      </w:trPr>
      <w:tc>
        <w:tcPr>
          <w:tcW w:w="567" w:type="pct"/>
          <w:shd w:val="clear" w:color="auto" w:fill="auto"/>
          <w:vAlign w:val="center"/>
        </w:tcPr>
        <w:p w14:paraId="36F60313" w14:textId="77777777" w:rsidR="003510C7" w:rsidRPr="00025296" w:rsidRDefault="003510C7" w:rsidP="00025296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14"/>
            </w:rPr>
          </w:pPr>
          <w:r w:rsidRPr="006063E5">
            <w:rPr>
              <w:rFonts w:ascii="굴림체" w:eastAsia="굴림체" w:hAnsi="굴림체"/>
              <w:b/>
              <w:noProof/>
              <w:sz w:val="16"/>
            </w:rPr>
            <w:drawing>
              <wp:inline distT="0" distB="0" distL="0" distR="0" wp14:anchorId="1CBC7A85" wp14:editId="05B50208">
                <wp:extent cx="723297" cy="358445"/>
                <wp:effectExtent l="19050" t="0" r="603" b="0"/>
                <wp:docPr id="3" name="그림 1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044" cy="358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8" w:type="pct"/>
          <w:shd w:val="clear" w:color="auto" w:fill="auto"/>
          <w:vAlign w:val="center"/>
        </w:tcPr>
        <w:p w14:paraId="16E0C925" w14:textId="77777777" w:rsidR="003510C7" w:rsidRPr="00302125" w:rsidRDefault="003510C7" w:rsidP="00F1545E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"/>
            </w:rPr>
          </w:pPr>
          <w:r>
            <w:rPr>
              <w:rFonts w:asciiTheme="minorEastAsia" w:eastAsiaTheme="minorEastAsia" w:hAnsiTheme="minorEastAsia" w:hint="eastAsia"/>
              <w:b/>
              <w:bCs/>
              <w:color w:val="000000"/>
              <w:sz w:val="24"/>
            </w:rPr>
            <w:t>서비스 신청서 작성 안내</w:t>
          </w:r>
        </w:p>
      </w:tc>
      <w:tc>
        <w:tcPr>
          <w:tcW w:w="955" w:type="pct"/>
          <w:shd w:val="clear" w:color="auto" w:fill="433E60"/>
          <w:vAlign w:val="center"/>
        </w:tcPr>
        <w:p w14:paraId="489150BB" w14:textId="77777777" w:rsidR="003510C7" w:rsidRPr="00025296" w:rsidRDefault="003510C7" w:rsidP="00743FF1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color w:val="FFFFFF" w:themeColor="background1"/>
              <w:sz w:val="22"/>
            </w:rPr>
          </w:pPr>
          <w:r>
            <w:rPr>
              <w:rFonts w:asciiTheme="majorHAnsi" w:eastAsiaTheme="majorHAnsi" w:hAnsiTheme="majorHAnsi" w:hint="eastAsia"/>
              <w:b/>
              <w:color w:val="FFFFFF" w:themeColor="background1"/>
              <w:sz w:val="22"/>
            </w:rPr>
            <w:t>일반</w:t>
          </w:r>
          <w:r w:rsidRPr="00025296">
            <w:rPr>
              <w:rFonts w:asciiTheme="majorHAnsi" w:eastAsiaTheme="majorHAnsi" w:hAnsiTheme="majorHAnsi" w:hint="eastAsia"/>
              <w:b/>
              <w:color w:val="FFFFFF" w:themeColor="background1"/>
              <w:sz w:val="22"/>
            </w:rPr>
            <w:t>가맹점용</w:t>
          </w:r>
        </w:p>
        <w:p w14:paraId="09D2E9EF" w14:textId="2E3E3906" w:rsidR="003510C7" w:rsidRPr="00F36E3A" w:rsidRDefault="003510C7" w:rsidP="00651C50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Ver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. 1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9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-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09-11</w:t>
          </w: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[대표일반]</w:t>
          </w:r>
        </w:p>
      </w:tc>
    </w:tr>
  </w:tbl>
  <w:p w14:paraId="70BDB9DC" w14:textId="77777777" w:rsidR="003510C7" w:rsidRPr="000635C2" w:rsidRDefault="003510C7" w:rsidP="00F82D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6CD864"/>
    <w:lvl w:ilvl="0">
      <w:start w:val="1"/>
      <w:numFmt w:val="decimal"/>
      <w:pStyle w:val="5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5E69A7E"/>
    <w:lvl w:ilvl="0">
      <w:start w:val="1"/>
      <w:numFmt w:val="decimal"/>
      <w:pStyle w:val="4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0C51C4"/>
    <w:lvl w:ilvl="0">
      <w:start w:val="1"/>
      <w:numFmt w:val="decimal"/>
      <w:pStyle w:val="3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0DF8A"/>
    <w:lvl w:ilvl="0">
      <w:start w:val="1"/>
      <w:numFmt w:val="decimal"/>
      <w:pStyle w:val="2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15E93DC"/>
    <w:lvl w:ilvl="0">
      <w:start w:val="1"/>
      <w:numFmt w:val="bullet"/>
      <w:pStyle w:val="50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73A8FAA"/>
    <w:lvl w:ilvl="0">
      <w:start w:val="1"/>
      <w:numFmt w:val="bullet"/>
      <w:pStyle w:val="40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6BA78E4"/>
    <w:lvl w:ilvl="0">
      <w:start w:val="1"/>
      <w:numFmt w:val="bullet"/>
      <w:pStyle w:val="30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51A100E"/>
    <w:lvl w:ilvl="0">
      <w:start w:val="1"/>
      <w:numFmt w:val="bullet"/>
      <w:pStyle w:val="20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B6294CE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0C82D4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85B4B69"/>
    <w:multiLevelType w:val="singleLevel"/>
    <w:tmpl w:val="2FD67CDE"/>
    <w:lvl w:ilvl="0">
      <w:start w:val="1"/>
      <w:numFmt w:val="decimalEnclosedCircle"/>
      <w:lvlText w:val="%1"/>
      <w:lvlJc w:val="left"/>
      <w:pPr>
        <w:tabs>
          <w:tab w:val="num" w:pos="2811"/>
        </w:tabs>
        <w:ind w:left="2811" w:hanging="400"/>
      </w:pPr>
      <w:rPr>
        <w:rFonts w:cs="Times New Roman" w:hint="eastAsia"/>
        <w:b w:val="0"/>
        <w:i w:val="0"/>
        <w:lang w:val="en-US"/>
      </w:rPr>
    </w:lvl>
  </w:abstractNum>
  <w:abstractNum w:abstractNumId="11" w15:restartNumberingAfterBreak="0">
    <w:nsid w:val="10BD614C"/>
    <w:multiLevelType w:val="hybridMultilevel"/>
    <w:tmpl w:val="44107298"/>
    <w:lvl w:ilvl="0" w:tplc="1D827C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  <w:rPr>
        <w:rFonts w:cs="Times New Roman"/>
      </w:rPr>
    </w:lvl>
  </w:abstractNum>
  <w:abstractNum w:abstractNumId="12" w15:restartNumberingAfterBreak="0">
    <w:nsid w:val="15C61179"/>
    <w:multiLevelType w:val="hybridMultilevel"/>
    <w:tmpl w:val="0DD030F2"/>
    <w:lvl w:ilvl="0" w:tplc="04090011">
      <w:start w:val="1"/>
      <w:numFmt w:val="decimalEnclosedCircle"/>
      <w:lvlText w:val="%1"/>
      <w:lvlJc w:val="left"/>
      <w:pPr>
        <w:tabs>
          <w:tab w:val="num" w:pos="740"/>
        </w:tabs>
        <w:ind w:left="740" w:hanging="400"/>
      </w:pPr>
      <w:rPr>
        <w:rFonts w:cs="Times New Roman"/>
      </w:rPr>
    </w:lvl>
    <w:lvl w:ilvl="1" w:tplc="04090019">
      <w:start w:val="1"/>
      <w:numFmt w:val="upperLetter"/>
      <w:lvlText w:val="%2."/>
      <w:lvlJc w:val="left"/>
      <w:pPr>
        <w:tabs>
          <w:tab w:val="num" w:pos="1140"/>
        </w:tabs>
        <w:ind w:left="11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340"/>
        </w:tabs>
        <w:ind w:left="23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40"/>
        </w:tabs>
        <w:ind w:left="27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540"/>
        </w:tabs>
        <w:ind w:left="35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40"/>
        </w:tabs>
        <w:ind w:left="3940" w:hanging="400"/>
      </w:pPr>
      <w:rPr>
        <w:rFonts w:cs="Times New Roman"/>
      </w:rPr>
    </w:lvl>
  </w:abstractNum>
  <w:abstractNum w:abstractNumId="13" w15:restartNumberingAfterBreak="0">
    <w:nsid w:val="1B001341"/>
    <w:multiLevelType w:val="hybridMultilevel"/>
    <w:tmpl w:val="A1F4932A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4" w15:restartNumberingAfterBreak="0">
    <w:nsid w:val="1C41257A"/>
    <w:multiLevelType w:val="hybridMultilevel"/>
    <w:tmpl w:val="F090818C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8A54568"/>
    <w:multiLevelType w:val="hybridMultilevel"/>
    <w:tmpl w:val="5094A674"/>
    <w:lvl w:ilvl="0" w:tplc="0A969C6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136683F"/>
    <w:multiLevelType w:val="hybridMultilevel"/>
    <w:tmpl w:val="4C8879C2"/>
    <w:lvl w:ilvl="0" w:tplc="345E7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" w15:restartNumberingAfterBreak="0">
    <w:nsid w:val="4B361233"/>
    <w:multiLevelType w:val="hybridMultilevel"/>
    <w:tmpl w:val="B0E618C4"/>
    <w:lvl w:ilvl="0" w:tplc="E8C43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  <w:rPr>
        <w:rFonts w:cs="Times New Roman"/>
      </w:rPr>
    </w:lvl>
  </w:abstractNum>
  <w:abstractNum w:abstractNumId="18" w15:restartNumberingAfterBreak="0">
    <w:nsid w:val="4CC44325"/>
    <w:multiLevelType w:val="hybridMultilevel"/>
    <w:tmpl w:val="8E40D0DA"/>
    <w:lvl w:ilvl="0" w:tplc="C3D2EB7E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  <w:lang w:val="en-US"/>
      </w:rPr>
    </w:lvl>
    <w:lvl w:ilvl="1" w:tplc="6444D994">
      <w:start w:val="2004"/>
      <w:numFmt w:val="bullet"/>
      <w:lvlText w:val=""/>
      <w:lvlJc w:val="left"/>
      <w:pPr>
        <w:tabs>
          <w:tab w:val="num" w:pos="1205"/>
        </w:tabs>
        <w:ind w:left="1205" w:hanging="405"/>
      </w:pPr>
      <w:rPr>
        <w:rFonts w:ascii="Wingdings" w:eastAsia="굴림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9" w15:restartNumberingAfterBreak="0">
    <w:nsid w:val="50E53487"/>
    <w:multiLevelType w:val="hybridMultilevel"/>
    <w:tmpl w:val="CE843F9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0" w15:restartNumberingAfterBreak="0">
    <w:nsid w:val="55F72BB9"/>
    <w:multiLevelType w:val="hybridMultilevel"/>
    <w:tmpl w:val="017A011A"/>
    <w:lvl w:ilvl="0" w:tplc="742AE1E0">
      <w:start w:val="2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8521687"/>
    <w:multiLevelType w:val="hybridMultilevel"/>
    <w:tmpl w:val="401242AA"/>
    <w:lvl w:ilvl="0" w:tplc="2C261E42">
      <w:start w:val="1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334126E"/>
    <w:multiLevelType w:val="hybridMultilevel"/>
    <w:tmpl w:val="6DCA4A24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3" w15:restartNumberingAfterBreak="0">
    <w:nsid w:val="6E0A4808"/>
    <w:multiLevelType w:val="hybridMultilevel"/>
    <w:tmpl w:val="35B00CCA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4" w15:restartNumberingAfterBreak="0">
    <w:nsid w:val="701C452E"/>
    <w:multiLevelType w:val="hybridMultilevel"/>
    <w:tmpl w:val="E9CAA090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1CFEBFB6">
      <w:start w:val="1"/>
      <w:numFmt w:val="decimalFullWidth"/>
      <w:lvlText w:val="%2."/>
      <w:lvlJc w:val="left"/>
      <w:pPr>
        <w:ind w:left="921" w:hanging="49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5" w15:restartNumberingAfterBreak="0">
    <w:nsid w:val="75701433"/>
    <w:multiLevelType w:val="hybridMultilevel"/>
    <w:tmpl w:val="46161E76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6" w15:restartNumberingAfterBreak="0">
    <w:nsid w:val="779A1476"/>
    <w:multiLevelType w:val="hybridMultilevel"/>
    <w:tmpl w:val="533CB6BA"/>
    <w:lvl w:ilvl="0" w:tplc="764CC42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052"/>
        </w:tabs>
        <w:ind w:left="2052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52"/>
        </w:tabs>
        <w:ind w:left="2452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2"/>
        </w:tabs>
        <w:ind w:left="2852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3252"/>
        </w:tabs>
        <w:ind w:left="3252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52"/>
        </w:tabs>
        <w:ind w:left="3652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4452"/>
        </w:tabs>
        <w:ind w:left="4452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52"/>
        </w:tabs>
        <w:ind w:left="4852" w:hanging="400"/>
      </w:pPr>
      <w:rPr>
        <w:rFonts w:cs="Times New Roman"/>
      </w:rPr>
    </w:lvl>
  </w:abstractNum>
  <w:abstractNum w:abstractNumId="27" w15:restartNumberingAfterBreak="0">
    <w:nsid w:val="7FB04BD9"/>
    <w:multiLevelType w:val="hybridMultilevel"/>
    <w:tmpl w:val="56322C82"/>
    <w:lvl w:ilvl="0" w:tplc="252A433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129070E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eastAsia"/>
      </w:rPr>
    </w:lvl>
    <w:lvl w:ilvl="2" w:tplc="7CBE15AE">
      <w:start w:val="5"/>
      <w:numFmt w:val="bullet"/>
      <w:lvlText w:val="·"/>
      <w:lvlJc w:val="left"/>
      <w:pPr>
        <w:ind w:left="1520" w:hanging="360"/>
      </w:pPr>
      <w:rPr>
        <w:rFonts w:ascii="맑은 고딕" w:eastAsia="맑은 고딕" w:hAnsi="맑은 고딕" w:cs="Times New Roman" w:hint="eastAsia"/>
        <w:b w:val="0"/>
        <w:color w:val="595959"/>
        <w:sz w:val="16"/>
      </w:rPr>
    </w:lvl>
    <w:lvl w:ilvl="3" w:tplc="E736B692">
      <w:start w:val="3"/>
      <w:numFmt w:val="bullet"/>
      <w:lvlText w:val="※"/>
      <w:lvlJc w:val="left"/>
      <w:pPr>
        <w:ind w:left="1920" w:hanging="360"/>
      </w:pPr>
      <w:rPr>
        <w:rFonts w:ascii="맑은 고딕" w:eastAsia="맑은 고딕" w:hAnsi="맑은 고딕" w:cs="Times New Roman" w:hint="eastAsia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7"/>
  </w:num>
  <w:num w:numId="13">
    <w:abstractNumId w:val="12"/>
  </w:num>
  <w:num w:numId="14">
    <w:abstractNumId w:val="25"/>
  </w:num>
  <w:num w:numId="15">
    <w:abstractNumId w:val="23"/>
  </w:num>
  <w:num w:numId="16">
    <w:abstractNumId w:val="22"/>
  </w:num>
  <w:num w:numId="17">
    <w:abstractNumId w:val="13"/>
  </w:num>
  <w:num w:numId="18">
    <w:abstractNumId w:val="24"/>
  </w:num>
  <w:num w:numId="19">
    <w:abstractNumId w:val="18"/>
  </w:num>
  <w:num w:numId="20">
    <w:abstractNumId w:val="17"/>
  </w:num>
  <w:num w:numId="21">
    <w:abstractNumId w:val="26"/>
  </w:num>
  <w:num w:numId="22">
    <w:abstractNumId w:val="11"/>
  </w:num>
  <w:num w:numId="23">
    <w:abstractNumId w:val="19"/>
  </w:num>
  <w:num w:numId="24">
    <w:abstractNumId w:val="14"/>
  </w:num>
  <w:num w:numId="25">
    <w:abstractNumId w:val="15"/>
  </w:num>
  <w:num w:numId="26">
    <w:abstractNumId w:val="21"/>
  </w:num>
  <w:num w:numId="27">
    <w:abstractNumId w:val="10"/>
    <w:lvlOverride w:ilvl="0">
      <w:startOverride w:val="1"/>
    </w:lvlOverride>
  </w:num>
  <w:num w:numId="28">
    <w:abstractNumId w:val="2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D4"/>
    <w:rsid w:val="00003584"/>
    <w:rsid w:val="0000578C"/>
    <w:rsid w:val="00014C7F"/>
    <w:rsid w:val="0002017A"/>
    <w:rsid w:val="0002047B"/>
    <w:rsid w:val="00021AF3"/>
    <w:rsid w:val="00023201"/>
    <w:rsid w:val="00025296"/>
    <w:rsid w:val="000307AE"/>
    <w:rsid w:val="00031622"/>
    <w:rsid w:val="00034359"/>
    <w:rsid w:val="00034755"/>
    <w:rsid w:val="00035514"/>
    <w:rsid w:val="000363B0"/>
    <w:rsid w:val="000378F7"/>
    <w:rsid w:val="0004157E"/>
    <w:rsid w:val="000432B4"/>
    <w:rsid w:val="00045D48"/>
    <w:rsid w:val="00046125"/>
    <w:rsid w:val="0004776F"/>
    <w:rsid w:val="000531D8"/>
    <w:rsid w:val="000561AD"/>
    <w:rsid w:val="00061740"/>
    <w:rsid w:val="000635C2"/>
    <w:rsid w:val="00071980"/>
    <w:rsid w:val="00074B42"/>
    <w:rsid w:val="000751CD"/>
    <w:rsid w:val="00077830"/>
    <w:rsid w:val="00087F63"/>
    <w:rsid w:val="00093299"/>
    <w:rsid w:val="00094F83"/>
    <w:rsid w:val="00096DAC"/>
    <w:rsid w:val="00096F73"/>
    <w:rsid w:val="000A1D85"/>
    <w:rsid w:val="000A225D"/>
    <w:rsid w:val="000A287A"/>
    <w:rsid w:val="000A2FEB"/>
    <w:rsid w:val="000A64E4"/>
    <w:rsid w:val="000B46C9"/>
    <w:rsid w:val="000B6EFD"/>
    <w:rsid w:val="000C2013"/>
    <w:rsid w:val="000C2478"/>
    <w:rsid w:val="000C3A2B"/>
    <w:rsid w:val="000C498B"/>
    <w:rsid w:val="000C57C4"/>
    <w:rsid w:val="000C72A6"/>
    <w:rsid w:val="000D2725"/>
    <w:rsid w:val="000E78DD"/>
    <w:rsid w:val="000F1E73"/>
    <w:rsid w:val="000F38A7"/>
    <w:rsid w:val="000F4AC1"/>
    <w:rsid w:val="001000E8"/>
    <w:rsid w:val="0010188D"/>
    <w:rsid w:val="00102B16"/>
    <w:rsid w:val="00103784"/>
    <w:rsid w:val="00103ACD"/>
    <w:rsid w:val="00115957"/>
    <w:rsid w:val="00123CFE"/>
    <w:rsid w:val="00123EE3"/>
    <w:rsid w:val="00126F28"/>
    <w:rsid w:val="001275F3"/>
    <w:rsid w:val="001327DC"/>
    <w:rsid w:val="00142B12"/>
    <w:rsid w:val="00152D8E"/>
    <w:rsid w:val="00157D74"/>
    <w:rsid w:val="001602A8"/>
    <w:rsid w:val="00161657"/>
    <w:rsid w:val="00163C6C"/>
    <w:rsid w:val="00164A80"/>
    <w:rsid w:val="001668DE"/>
    <w:rsid w:val="001674F3"/>
    <w:rsid w:val="00171549"/>
    <w:rsid w:val="0017674B"/>
    <w:rsid w:val="00180ECB"/>
    <w:rsid w:val="001921DF"/>
    <w:rsid w:val="001930B5"/>
    <w:rsid w:val="00193BC0"/>
    <w:rsid w:val="001964C9"/>
    <w:rsid w:val="00196F60"/>
    <w:rsid w:val="001A1381"/>
    <w:rsid w:val="001A1D73"/>
    <w:rsid w:val="001A2133"/>
    <w:rsid w:val="001A516B"/>
    <w:rsid w:val="001B25D9"/>
    <w:rsid w:val="001C2868"/>
    <w:rsid w:val="001C4E8F"/>
    <w:rsid w:val="001D00A1"/>
    <w:rsid w:val="001D4167"/>
    <w:rsid w:val="001D5963"/>
    <w:rsid w:val="001D5F2F"/>
    <w:rsid w:val="001E1FA6"/>
    <w:rsid w:val="001E3A98"/>
    <w:rsid w:val="001E3C05"/>
    <w:rsid w:val="001E5D50"/>
    <w:rsid w:val="001E6BC5"/>
    <w:rsid w:val="001F1913"/>
    <w:rsid w:val="00200397"/>
    <w:rsid w:val="002025A9"/>
    <w:rsid w:val="0020677D"/>
    <w:rsid w:val="002074C7"/>
    <w:rsid w:val="00215BD1"/>
    <w:rsid w:val="00222E0C"/>
    <w:rsid w:val="00224E1A"/>
    <w:rsid w:val="00224FB8"/>
    <w:rsid w:val="00227215"/>
    <w:rsid w:val="002348DA"/>
    <w:rsid w:val="00241E6E"/>
    <w:rsid w:val="0024295D"/>
    <w:rsid w:val="00243772"/>
    <w:rsid w:val="00246100"/>
    <w:rsid w:val="00246291"/>
    <w:rsid w:val="0024695B"/>
    <w:rsid w:val="00247839"/>
    <w:rsid w:val="00262166"/>
    <w:rsid w:val="00263DA0"/>
    <w:rsid w:val="0027374A"/>
    <w:rsid w:val="002812EE"/>
    <w:rsid w:val="00281570"/>
    <w:rsid w:val="00281EC1"/>
    <w:rsid w:val="002847F4"/>
    <w:rsid w:val="00285738"/>
    <w:rsid w:val="00294DBA"/>
    <w:rsid w:val="0029621D"/>
    <w:rsid w:val="0029726C"/>
    <w:rsid w:val="00297D96"/>
    <w:rsid w:val="002A1BB9"/>
    <w:rsid w:val="002A6C69"/>
    <w:rsid w:val="002B0516"/>
    <w:rsid w:val="002B278A"/>
    <w:rsid w:val="002B41CA"/>
    <w:rsid w:val="002B6602"/>
    <w:rsid w:val="002B6A14"/>
    <w:rsid w:val="002B756E"/>
    <w:rsid w:val="002B77EF"/>
    <w:rsid w:val="002C055F"/>
    <w:rsid w:val="002C246A"/>
    <w:rsid w:val="002C34D8"/>
    <w:rsid w:val="002C3EB7"/>
    <w:rsid w:val="002C4817"/>
    <w:rsid w:val="002C5AB4"/>
    <w:rsid w:val="002C70C4"/>
    <w:rsid w:val="002C7F46"/>
    <w:rsid w:val="002D6F58"/>
    <w:rsid w:val="002D75F3"/>
    <w:rsid w:val="002E27FD"/>
    <w:rsid w:val="002E4908"/>
    <w:rsid w:val="002E76A5"/>
    <w:rsid w:val="002F1B45"/>
    <w:rsid w:val="002F3C8B"/>
    <w:rsid w:val="00302125"/>
    <w:rsid w:val="0030250D"/>
    <w:rsid w:val="0030559A"/>
    <w:rsid w:val="00311F6C"/>
    <w:rsid w:val="00312D24"/>
    <w:rsid w:val="00317808"/>
    <w:rsid w:val="00317870"/>
    <w:rsid w:val="003214DB"/>
    <w:rsid w:val="0032293F"/>
    <w:rsid w:val="0033307E"/>
    <w:rsid w:val="00334027"/>
    <w:rsid w:val="00335B84"/>
    <w:rsid w:val="00337F37"/>
    <w:rsid w:val="00340167"/>
    <w:rsid w:val="00340A79"/>
    <w:rsid w:val="003413B4"/>
    <w:rsid w:val="003510C7"/>
    <w:rsid w:val="0035405D"/>
    <w:rsid w:val="00355678"/>
    <w:rsid w:val="003556BE"/>
    <w:rsid w:val="0036044A"/>
    <w:rsid w:val="00360BE9"/>
    <w:rsid w:val="0036124F"/>
    <w:rsid w:val="00366B7C"/>
    <w:rsid w:val="00372DBF"/>
    <w:rsid w:val="0038433F"/>
    <w:rsid w:val="003877E6"/>
    <w:rsid w:val="00394AA7"/>
    <w:rsid w:val="00395E33"/>
    <w:rsid w:val="003A033B"/>
    <w:rsid w:val="003A1FCA"/>
    <w:rsid w:val="003A3D89"/>
    <w:rsid w:val="003D241D"/>
    <w:rsid w:val="003D7C53"/>
    <w:rsid w:val="003E5715"/>
    <w:rsid w:val="003E5AF6"/>
    <w:rsid w:val="003F6922"/>
    <w:rsid w:val="00400847"/>
    <w:rsid w:val="0040177F"/>
    <w:rsid w:val="00403CA9"/>
    <w:rsid w:val="00404C3B"/>
    <w:rsid w:val="00405228"/>
    <w:rsid w:val="00410737"/>
    <w:rsid w:val="00420BB5"/>
    <w:rsid w:val="0042162D"/>
    <w:rsid w:val="0042187A"/>
    <w:rsid w:val="004237EC"/>
    <w:rsid w:val="00423E63"/>
    <w:rsid w:val="0042478B"/>
    <w:rsid w:val="00427938"/>
    <w:rsid w:val="00431C94"/>
    <w:rsid w:val="00432688"/>
    <w:rsid w:val="00432A40"/>
    <w:rsid w:val="00433A72"/>
    <w:rsid w:val="00444762"/>
    <w:rsid w:val="00444A1E"/>
    <w:rsid w:val="004457F8"/>
    <w:rsid w:val="00453D71"/>
    <w:rsid w:val="004725D5"/>
    <w:rsid w:val="004728AB"/>
    <w:rsid w:val="00474CED"/>
    <w:rsid w:val="0047524F"/>
    <w:rsid w:val="00485119"/>
    <w:rsid w:val="0048768F"/>
    <w:rsid w:val="004929FF"/>
    <w:rsid w:val="0049541A"/>
    <w:rsid w:val="004A5DB6"/>
    <w:rsid w:val="004B134F"/>
    <w:rsid w:val="004C1DB4"/>
    <w:rsid w:val="004C3BC8"/>
    <w:rsid w:val="004E24B0"/>
    <w:rsid w:val="004E2A61"/>
    <w:rsid w:val="004E5EA3"/>
    <w:rsid w:val="004E6EC2"/>
    <w:rsid w:val="004F1C8C"/>
    <w:rsid w:val="004F5D84"/>
    <w:rsid w:val="00507DA7"/>
    <w:rsid w:val="00510B4B"/>
    <w:rsid w:val="00513F5E"/>
    <w:rsid w:val="00520554"/>
    <w:rsid w:val="005214C2"/>
    <w:rsid w:val="005233E4"/>
    <w:rsid w:val="0052368C"/>
    <w:rsid w:val="00525881"/>
    <w:rsid w:val="00526ECB"/>
    <w:rsid w:val="005329DD"/>
    <w:rsid w:val="0053353B"/>
    <w:rsid w:val="005340D6"/>
    <w:rsid w:val="0053415A"/>
    <w:rsid w:val="00542DE6"/>
    <w:rsid w:val="005454BE"/>
    <w:rsid w:val="005518E5"/>
    <w:rsid w:val="00551A2B"/>
    <w:rsid w:val="00557173"/>
    <w:rsid w:val="00575AA1"/>
    <w:rsid w:val="00582C8D"/>
    <w:rsid w:val="005835D2"/>
    <w:rsid w:val="00583ADB"/>
    <w:rsid w:val="00583B1B"/>
    <w:rsid w:val="00584DFF"/>
    <w:rsid w:val="0059022B"/>
    <w:rsid w:val="00591283"/>
    <w:rsid w:val="00591CE9"/>
    <w:rsid w:val="005934F2"/>
    <w:rsid w:val="005A2CD2"/>
    <w:rsid w:val="005B04EA"/>
    <w:rsid w:val="005B150B"/>
    <w:rsid w:val="005B40B1"/>
    <w:rsid w:val="005C07B4"/>
    <w:rsid w:val="005C1A49"/>
    <w:rsid w:val="005C1CC4"/>
    <w:rsid w:val="005C2FA9"/>
    <w:rsid w:val="005C50F2"/>
    <w:rsid w:val="005C65FB"/>
    <w:rsid w:val="005D1F30"/>
    <w:rsid w:val="005D2C13"/>
    <w:rsid w:val="005D5BDD"/>
    <w:rsid w:val="005D7D51"/>
    <w:rsid w:val="005E2726"/>
    <w:rsid w:val="005E6C16"/>
    <w:rsid w:val="005F6856"/>
    <w:rsid w:val="006063E5"/>
    <w:rsid w:val="00610545"/>
    <w:rsid w:val="00610FCF"/>
    <w:rsid w:val="00614AA7"/>
    <w:rsid w:val="00622A44"/>
    <w:rsid w:val="006244FA"/>
    <w:rsid w:val="00630183"/>
    <w:rsid w:val="00630F19"/>
    <w:rsid w:val="006357FF"/>
    <w:rsid w:val="00636213"/>
    <w:rsid w:val="0063641F"/>
    <w:rsid w:val="00636671"/>
    <w:rsid w:val="00641273"/>
    <w:rsid w:val="00642806"/>
    <w:rsid w:val="00645F58"/>
    <w:rsid w:val="00646ACD"/>
    <w:rsid w:val="00651C50"/>
    <w:rsid w:val="00652286"/>
    <w:rsid w:val="0065645C"/>
    <w:rsid w:val="00656D3B"/>
    <w:rsid w:val="00660102"/>
    <w:rsid w:val="00660858"/>
    <w:rsid w:val="00662D16"/>
    <w:rsid w:val="006635B4"/>
    <w:rsid w:val="00673030"/>
    <w:rsid w:val="00680AB9"/>
    <w:rsid w:val="0068464B"/>
    <w:rsid w:val="00686741"/>
    <w:rsid w:val="00692C04"/>
    <w:rsid w:val="006947B8"/>
    <w:rsid w:val="006951BF"/>
    <w:rsid w:val="00696409"/>
    <w:rsid w:val="006A0BFA"/>
    <w:rsid w:val="006A1D6C"/>
    <w:rsid w:val="006A2942"/>
    <w:rsid w:val="006A390F"/>
    <w:rsid w:val="006A39A9"/>
    <w:rsid w:val="006A4BD5"/>
    <w:rsid w:val="006B0942"/>
    <w:rsid w:val="006B17E4"/>
    <w:rsid w:val="006B2F88"/>
    <w:rsid w:val="006B3717"/>
    <w:rsid w:val="006B3EF0"/>
    <w:rsid w:val="006C62FA"/>
    <w:rsid w:val="006C736D"/>
    <w:rsid w:val="006C7877"/>
    <w:rsid w:val="006D115F"/>
    <w:rsid w:val="006D120F"/>
    <w:rsid w:val="006D2012"/>
    <w:rsid w:val="006D3C5D"/>
    <w:rsid w:val="006D79BA"/>
    <w:rsid w:val="006E69F7"/>
    <w:rsid w:val="006F12E3"/>
    <w:rsid w:val="006F213E"/>
    <w:rsid w:val="007077E6"/>
    <w:rsid w:val="00714530"/>
    <w:rsid w:val="00717882"/>
    <w:rsid w:val="00717D06"/>
    <w:rsid w:val="00720082"/>
    <w:rsid w:val="00722F4E"/>
    <w:rsid w:val="00724DA9"/>
    <w:rsid w:val="00732E3F"/>
    <w:rsid w:val="0073499E"/>
    <w:rsid w:val="00742675"/>
    <w:rsid w:val="00743EE1"/>
    <w:rsid w:val="00743FF1"/>
    <w:rsid w:val="00745F2D"/>
    <w:rsid w:val="00746196"/>
    <w:rsid w:val="00746B49"/>
    <w:rsid w:val="00754A95"/>
    <w:rsid w:val="00754CD0"/>
    <w:rsid w:val="007657CA"/>
    <w:rsid w:val="00765934"/>
    <w:rsid w:val="00765FBC"/>
    <w:rsid w:val="00775866"/>
    <w:rsid w:val="007801D1"/>
    <w:rsid w:val="00784C79"/>
    <w:rsid w:val="00785E36"/>
    <w:rsid w:val="007965BD"/>
    <w:rsid w:val="007A4053"/>
    <w:rsid w:val="007B1C08"/>
    <w:rsid w:val="007B681A"/>
    <w:rsid w:val="007C2F0C"/>
    <w:rsid w:val="007D017C"/>
    <w:rsid w:val="007D186A"/>
    <w:rsid w:val="007E011F"/>
    <w:rsid w:val="007E1C6B"/>
    <w:rsid w:val="007E2ABE"/>
    <w:rsid w:val="007E41D4"/>
    <w:rsid w:val="007F1F4C"/>
    <w:rsid w:val="007F6EF2"/>
    <w:rsid w:val="007F7FA2"/>
    <w:rsid w:val="00800D15"/>
    <w:rsid w:val="008013BA"/>
    <w:rsid w:val="00804ED7"/>
    <w:rsid w:val="0081018A"/>
    <w:rsid w:val="0081037D"/>
    <w:rsid w:val="00824958"/>
    <w:rsid w:val="0083025F"/>
    <w:rsid w:val="00833E61"/>
    <w:rsid w:val="0083767A"/>
    <w:rsid w:val="00837A18"/>
    <w:rsid w:val="00840A64"/>
    <w:rsid w:val="00853FB9"/>
    <w:rsid w:val="008615E8"/>
    <w:rsid w:val="00885A55"/>
    <w:rsid w:val="008873C7"/>
    <w:rsid w:val="008875BC"/>
    <w:rsid w:val="00887E9C"/>
    <w:rsid w:val="00891547"/>
    <w:rsid w:val="008A23E0"/>
    <w:rsid w:val="008A44A3"/>
    <w:rsid w:val="008B303A"/>
    <w:rsid w:val="008B3E97"/>
    <w:rsid w:val="008B7B99"/>
    <w:rsid w:val="008C641F"/>
    <w:rsid w:val="008C6FF2"/>
    <w:rsid w:val="008D0773"/>
    <w:rsid w:val="008D1BFB"/>
    <w:rsid w:val="008D5735"/>
    <w:rsid w:val="008E2890"/>
    <w:rsid w:val="008E39D0"/>
    <w:rsid w:val="008E5F1C"/>
    <w:rsid w:val="008F05FB"/>
    <w:rsid w:val="008F160F"/>
    <w:rsid w:val="008F3AA0"/>
    <w:rsid w:val="00900B94"/>
    <w:rsid w:val="00903AD9"/>
    <w:rsid w:val="00905311"/>
    <w:rsid w:val="009135DB"/>
    <w:rsid w:val="009147C5"/>
    <w:rsid w:val="0091668D"/>
    <w:rsid w:val="00925D5D"/>
    <w:rsid w:val="009263C8"/>
    <w:rsid w:val="009278AE"/>
    <w:rsid w:val="009279B4"/>
    <w:rsid w:val="00943591"/>
    <w:rsid w:val="00947FFB"/>
    <w:rsid w:val="00950282"/>
    <w:rsid w:val="009509F4"/>
    <w:rsid w:val="00951D6E"/>
    <w:rsid w:val="00952585"/>
    <w:rsid w:val="00953A3C"/>
    <w:rsid w:val="00955570"/>
    <w:rsid w:val="00955BF9"/>
    <w:rsid w:val="009625C2"/>
    <w:rsid w:val="00965D7D"/>
    <w:rsid w:val="009711C6"/>
    <w:rsid w:val="00971ACA"/>
    <w:rsid w:val="00973CE5"/>
    <w:rsid w:val="0097664A"/>
    <w:rsid w:val="00984364"/>
    <w:rsid w:val="00987A2B"/>
    <w:rsid w:val="00992444"/>
    <w:rsid w:val="00993DCB"/>
    <w:rsid w:val="00996D76"/>
    <w:rsid w:val="009A1E4A"/>
    <w:rsid w:val="009B19A2"/>
    <w:rsid w:val="009B41C4"/>
    <w:rsid w:val="009B44A9"/>
    <w:rsid w:val="009B6BF5"/>
    <w:rsid w:val="009B7EB9"/>
    <w:rsid w:val="009C1BDC"/>
    <w:rsid w:val="009C2116"/>
    <w:rsid w:val="009D21F3"/>
    <w:rsid w:val="009D369F"/>
    <w:rsid w:val="009D39E5"/>
    <w:rsid w:val="009D60C5"/>
    <w:rsid w:val="009D6633"/>
    <w:rsid w:val="009F0A70"/>
    <w:rsid w:val="009F17D4"/>
    <w:rsid w:val="00A07B1F"/>
    <w:rsid w:val="00A1184D"/>
    <w:rsid w:val="00A13BB9"/>
    <w:rsid w:val="00A22610"/>
    <w:rsid w:val="00A30124"/>
    <w:rsid w:val="00A36047"/>
    <w:rsid w:val="00A40C8F"/>
    <w:rsid w:val="00A41385"/>
    <w:rsid w:val="00A546BB"/>
    <w:rsid w:val="00A57123"/>
    <w:rsid w:val="00A636EF"/>
    <w:rsid w:val="00A727F4"/>
    <w:rsid w:val="00A73B03"/>
    <w:rsid w:val="00A74292"/>
    <w:rsid w:val="00A75EF3"/>
    <w:rsid w:val="00A77131"/>
    <w:rsid w:val="00A845B0"/>
    <w:rsid w:val="00A86469"/>
    <w:rsid w:val="00A95E29"/>
    <w:rsid w:val="00A96A9B"/>
    <w:rsid w:val="00AA27CF"/>
    <w:rsid w:val="00AA3F5B"/>
    <w:rsid w:val="00AA59D4"/>
    <w:rsid w:val="00AB1296"/>
    <w:rsid w:val="00AB399F"/>
    <w:rsid w:val="00AB45A5"/>
    <w:rsid w:val="00AB489F"/>
    <w:rsid w:val="00AB539A"/>
    <w:rsid w:val="00AB5FC5"/>
    <w:rsid w:val="00AB633F"/>
    <w:rsid w:val="00AB7774"/>
    <w:rsid w:val="00AC414F"/>
    <w:rsid w:val="00AC6304"/>
    <w:rsid w:val="00AC6A5E"/>
    <w:rsid w:val="00AD0AF0"/>
    <w:rsid w:val="00AD129C"/>
    <w:rsid w:val="00AD24E2"/>
    <w:rsid w:val="00AD76C2"/>
    <w:rsid w:val="00AF0780"/>
    <w:rsid w:val="00B007CB"/>
    <w:rsid w:val="00B10269"/>
    <w:rsid w:val="00B15154"/>
    <w:rsid w:val="00B1519E"/>
    <w:rsid w:val="00B21222"/>
    <w:rsid w:val="00B21971"/>
    <w:rsid w:val="00B2293F"/>
    <w:rsid w:val="00B276D2"/>
    <w:rsid w:val="00B30CA3"/>
    <w:rsid w:val="00B33AC5"/>
    <w:rsid w:val="00B342C3"/>
    <w:rsid w:val="00B34C57"/>
    <w:rsid w:val="00B41281"/>
    <w:rsid w:val="00B425B1"/>
    <w:rsid w:val="00B53354"/>
    <w:rsid w:val="00B55403"/>
    <w:rsid w:val="00B66DAD"/>
    <w:rsid w:val="00B704C2"/>
    <w:rsid w:val="00B711F6"/>
    <w:rsid w:val="00B75815"/>
    <w:rsid w:val="00B80C29"/>
    <w:rsid w:val="00B8301C"/>
    <w:rsid w:val="00B85BE6"/>
    <w:rsid w:val="00B97F08"/>
    <w:rsid w:val="00BA62EE"/>
    <w:rsid w:val="00BA7E5F"/>
    <w:rsid w:val="00BB02DD"/>
    <w:rsid w:val="00BB1653"/>
    <w:rsid w:val="00BC200B"/>
    <w:rsid w:val="00BC461A"/>
    <w:rsid w:val="00BD1CBD"/>
    <w:rsid w:val="00BD6958"/>
    <w:rsid w:val="00BE41EC"/>
    <w:rsid w:val="00BF31CF"/>
    <w:rsid w:val="00BF5BB6"/>
    <w:rsid w:val="00C0067E"/>
    <w:rsid w:val="00C02865"/>
    <w:rsid w:val="00C02DE6"/>
    <w:rsid w:val="00C07165"/>
    <w:rsid w:val="00C122C5"/>
    <w:rsid w:val="00C215FF"/>
    <w:rsid w:val="00C2485C"/>
    <w:rsid w:val="00C25DE9"/>
    <w:rsid w:val="00C26444"/>
    <w:rsid w:val="00C30DED"/>
    <w:rsid w:val="00C31B0F"/>
    <w:rsid w:val="00C3279F"/>
    <w:rsid w:val="00C36214"/>
    <w:rsid w:val="00C368CA"/>
    <w:rsid w:val="00C40733"/>
    <w:rsid w:val="00C40976"/>
    <w:rsid w:val="00C44BC0"/>
    <w:rsid w:val="00C454D3"/>
    <w:rsid w:val="00C53974"/>
    <w:rsid w:val="00C6487B"/>
    <w:rsid w:val="00C75919"/>
    <w:rsid w:val="00C90A7D"/>
    <w:rsid w:val="00C90D6D"/>
    <w:rsid w:val="00C91EF4"/>
    <w:rsid w:val="00C95971"/>
    <w:rsid w:val="00C97F5A"/>
    <w:rsid w:val="00CA257B"/>
    <w:rsid w:val="00CB166C"/>
    <w:rsid w:val="00CB3BFE"/>
    <w:rsid w:val="00CB5534"/>
    <w:rsid w:val="00CB5A59"/>
    <w:rsid w:val="00CC34BD"/>
    <w:rsid w:val="00CD72FF"/>
    <w:rsid w:val="00D0103F"/>
    <w:rsid w:val="00D016C5"/>
    <w:rsid w:val="00D02AAC"/>
    <w:rsid w:val="00D2004C"/>
    <w:rsid w:val="00D25344"/>
    <w:rsid w:val="00D32146"/>
    <w:rsid w:val="00D34DC9"/>
    <w:rsid w:val="00D35BC8"/>
    <w:rsid w:val="00D363D1"/>
    <w:rsid w:val="00D41586"/>
    <w:rsid w:val="00D437FA"/>
    <w:rsid w:val="00D50B2F"/>
    <w:rsid w:val="00D5126C"/>
    <w:rsid w:val="00D51DD8"/>
    <w:rsid w:val="00D541F4"/>
    <w:rsid w:val="00D5561B"/>
    <w:rsid w:val="00D57DCE"/>
    <w:rsid w:val="00D60B34"/>
    <w:rsid w:val="00D60BEB"/>
    <w:rsid w:val="00D611F9"/>
    <w:rsid w:val="00D61BE8"/>
    <w:rsid w:val="00D6262A"/>
    <w:rsid w:val="00D66000"/>
    <w:rsid w:val="00D7268C"/>
    <w:rsid w:val="00D75359"/>
    <w:rsid w:val="00D773B5"/>
    <w:rsid w:val="00D7744D"/>
    <w:rsid w:val="00D803BB"/>
    <w:rsid w:val="00D818F2"/>
    <w:rsid w:val="00D8385F"/>
    <w:rsid w:val="00D84BB4"/>
    <w:rsid w:val="00D857F9"/>
    <w:rsid w:val="00D8662C"/>
    <w:rsid w:val="00D87189"/>
    <w:rsid w:val="00D9031B"/>
    <w:rsid w:val="00D917AB"/>
    <w:rsid w:val="00D93EFD"/>
    <w:rsid w:val="00DA13DB"/>
    <w:rsid w:val="00DB1EAA"/>
    <w:rsid w:val="00DB216F"/>
    <w:rsid w:val="00DB2733"/>
    <w:rsid w:val="00DB4813"/>
    <w:rsid w:val="00DB5841"/>
    <w:rsid w:val="00DB72C5"/>
    <w:rsid w:val="00DC0E5A"/>
    <w:rsid w:val="00DC28F0"/>
    <w:rsid w:val="00DC62BE"/>
    <w:rsid w:val="00DD06E4"/>
    <w:rsid w:val="00DD1B61"/>
    <w:rsid w:val="00DD203A"/>
    <w:rsid w:val="00DD53C6"/>
    <w:rsid w:val="00DD6EBA"/>
    <w:rsid w:val="00DE303F"/>
    <w:rsid w:val="00DE3CD1"/>
    <w:rsid w:val="00DE4D2F"/>
    <w:rsid w:val="00DE4DF3"/>
    <w:rsid w:val="00DF19D6"/>
    <w:rsid w:val="00DF4086"/>
    <w:rsid w:val="00DF437B"/>
    <w:rsid w:val="00E00F67"/>
    <w:rsid w:val="00E130BD"/>
    <w:rsid w:val="00E13306"/>
    <w:rsid w:val="00E23FCC"/>
    <w:rsid w:val="00E27F2E"/>
    <w:rsid w:val="00E313FE"/>
    <w:rsid w:val="00E32057"/>
    <w:rsid w:val="00E3422E"/>
    <w:rsid w:val="00E36D55"/>
    <w:rsid w:val="00E42C7A"/>
    <w:rsid w:val="00E45F02"/>
    <w:rsid w:val="00E52EAD"/>
    <w:rsid w:val="00E55665"/>
    <w:rsid w:val="00E7049E"/>
    <w:rsid w:val="00E71C5D"/>
    <w:rsid w:val="00E77F5D"/>
    <w:rsid w:val="00E83006"/>
    <w:rsid w:val="00E83032"/>
    <w:rsid w:val="00E876A1"/>
    <w:rsid w:val="00E916DF"/>
    <w:rsid w:val="00E9452D"/>
    <w:rsid w:val="00E96A06"/>
    <w:rsid w:val="00E96E2D"/>
    <w:rsid w:val="00EA4AF8"/>
    <w:rsid w:val="00EA6CF6"/>
    <w:rsid w:val="00EB210B"/>
    <w:rsid w:val="00EB6C8A"/>
    <w:rsid w:val="00EB7544"/>
    <w:rsid w:val="00EC57F1"/>
    <w:rsid w:val="00ED0E1E"/>
    <w:rsid w:val="00ED1735"/>
    <w:rsid w:val="00ED2339"/>
    <w:rsid w:val="00ED516A"/>
    <w:rsid w:val="00EE2FDA"/>
    <w:rsid w:val="00EF1C09"/>
    <w:rsid w:val="00EF2F5B"/>
    <w:rsid w:val="00F0552D"/>
    <w:rsid w:val="00F062A6"/>
    <w:rsid w:val="00F06FE5"/>
    <w:rsid w:val="00F07ADB"/>
    <w:rsid w:val="00F101F9"/>
    <w:rsid w:val="00F1545E"/>
    <w:rsid w:val="00F23F38"/>
    <w:rsid w:val="00F25172"/>
    <w:rsid w:val="00F266A2"/>
    <w:rsid w:val="00F30F2E"/>
    <w:rsid w:val="00F36E3A"/>
    <w:rsid w:val="00F36F5B"/>
    <w:rsid w:val="00F465FB"/>
    <w:rsid w:val="00F528EB"/>
    <w:rsid w:val="00F53161"/>
    <w:rsid w:val="00F53EDA"/>
    <w:rsid w:val="00F53EE3"/>
    <w:rsid w:val="00F611F5"/>
    <w:rsid w:val="00F66C2A"/>
    <w:rsid w:val="00F66FF1"/>
    <w:rsid w:val="00F70A65"/>
    <w:rsid w:val="00F81C3E"/>
    <w:rsid w:val="00F82D11"/>
    <w:rsid w:val="00F85A5C"/>
    <w:rsid w:val="00F903E3"/>
    <w:rsid w:val="00F90525"/>
    <w:rsid w:val="00F948BF"/>
    <w:rsid w:val="00F95BE8"/>
    <w:rsid w:val="00FA7C2B"/>
    <w:rsid w:val="00FB1E93"/>
    <w:rsid w:val="00FB53FD"/>
    <w:rsid w:val="00FC32DF"/>
    <w:rsid w:val="00FC390F"/>
    <w:rsid w:val="00FC39B3"/>
    <w:rsid w:val="00FC482C"/>
    <w:rsid w:val="00FC6083"/>
    <w:rsid w:val="00FC6731"/>
    <w:rsid w:val="00FC7407"/>
    <w:rsid w:val="00FD09E2"/>
    <w:rsid w:val="00FD45F3"/>
    <w:rsid w:val="00FE23F1"/>
    <w:rsid w:val="00FE5E99"/>
    <w:rsid w:val="00FF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5D5CC"/>
  <w15:docId w15:val="{A816D526-5F0A-41D7-8006-6395EA94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A59D4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paragraph" w:styleId="1">
    <w:name w:val="heading 1"/>
    <w:basedOn w:val="a1"/>
    <w:next w:val="a1"/>
    <w:link w:val="1Char"/>
    <w:uiPriority w:val="99"/>
    <w:qFormat/>
    <w:rsid w:val="00AA59D4"/>
    <w:pPr>
      <w:keepNext/>
      <w:outlineLvl w:val="0"/>
    </w:pPr>
    <w:rPr>
      <w:rFonts w:ascii="Arial" w:eastAsia="돋움" w:hAnsi="Arial"/>
      <w:sz w:val="28"/>
      <w:szCs w:val="28"/>
    </w:rPr>
  </w:style>
  <w:style w:type="paragraph" w:styleId="21">
    <w:name w:val="heading 2"/>
    <w:basedOn w:val="a1"/>
    <w:next w:val="a1"/>
    <w:link w:val="2Char"/>
    <w:uiPriority w:val="99"/>
    <w:qFormat/>
    <w:rsid w:val="00AA59D4"/>
    <w:pPr>
      <w:keepNext/>
      <w:outlineLvl w:val="1"/>
    </w:pPr>
    <w:rPr>
      <w:rFonts w:ascii="Arial" w:eastAsia="돋움" w:hAnsi="Arial"/>
    </w:rPr>
  </w:style>
  <w:style w:type="paragraph" w:styleId="31">
    <w:name w:val="heading 3"/>
    <w:basedOn w:val="a1"/>
    <w:next w:val="a1"/>
    <w:link w:val="3Char"/>
    <w:uiPriority w:val="99"/>
    <w:qFormat/>
    <w:rsid w:val="00AA59D4"/>
    <w:pPr>
      <w:keepNext/>
      <w:ind w:leftChars="300" w:left="300" w:hangingChars="200" w:hanging="2000"/>
      <w:outlineLvl w:val="2"/>
    </w:pPr>
    <w:rPr>
      <w:rFonts w:ascii="Arial" w:eastAsia="돋움" w:hAnsi="Arial"/>
    </w:rPr>
  </w:style>
  <w:style w:type="paragraph" w:styleId="41">
    <w:name w:val="heading 4"/>
    <w:basedOn w:val="a1"/>
    <w:next w:val="a1"/>
    <w:link w:val="4Char"/>
    <w:uiPriority w:val="99"/>
    <w:qFormat/>
    <w:rsid w:val="00AA59D4"/>
    <w:pPr>
      <w:keepNext/>
      <w:ind w:leftChars="400" w:left="400" w:hangingChars="200" w:hanging="2000"/>
      <w:outlineLvl w:val="3"/>
    </w:pPr>
    <w:rPr>
      <w:b/>
      <w:bCs/>
    </w:rPr>
  </w:style>
  <w:style w:type="paragraph" w:styleId="51">
    <w:name w:val="heading 5"/>
    <w:basedOn w:val="a1"/>
    <w:next w:val="a1"/>
    <w:link w:val="5Char"/>
    <w:uiPriority w:val="99"/>
    <w:qFormat/>
    <w:rsid w:val="00AA59D4"/>
    <w:pPr>
      <w:keepNext/>
      <w:ind w:leftChars="500" w:left="500" w:hangingChars="200" w:hanging="2000"/>
      <w:outlineLvl w:val="4"/>
    </w:pPr>
    <w:rPr>
      <w:rFonts w:ascii="Arial" w:eastAsia="돋움" w:hAnsi="Arial"/>
    </w:rPr>
  </w:style>
  <w:style w:type="paragraph" w:styleId="6">
    <w:name w:val="heading 6"/>
    <w:basedOn w:val="a1"/>
    <w:next w:val="a1"/>
    <w:link w:val="6Char"/>
    <w:uiPriority w:val="99"/>
    <w:qFormat/>
    <w:rsid w:val="00AA59D4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1"/>
    <w:next w:val="a1"/>
    <w:link w:val="7Char"/>
    <w:uiPriority w:val="99"/>
    <w:qFormat/>
    <w:rsid w:val="00AA59D4"/>
    <w:pPr>
      <w:keepNext/>
      <w:ind w:leftChars="700" w:left="700" w:hangingChars="200" w:hanging="2000"/>
      <w:outlineLvl w:val="6"/>
    </w:pPr>
  </w:style>
  <w:style w:type="paragraph" w:styleId="8">
    <w:name w:val="heading 8"/>
    <w:basedOn w:val="a1"/>
    <w:next w:val="a1"/>
    <w:link w:val="8Char"/>
    <w:uiPriority w:val="99"/>
    <w:qFormat/>
    <w:rsid w:val="00AA59D4"/>
    <w:pPr>
      <w:keepNext/>
      <w:ind w:leftChars="800" w:left="800" w:hangingChars="200" w:hanging="2000"/>
      <w:outlineLvl w:val="7"/>
    </w:pPr>
  </w:style>
  <w:style w:type="paragraph" w:styleId="9">
    <w:name w:val="heading 9"/>
    <w:basedOn w:val="a1"/>
    <w:next w:val="a1"/>
    <w:link w:val="9Char"/>
    <w:uiPriority w:val="99"/>
    <w:qFormat/>
    <w:rsid w:val="00AA59D4"/>
    <w:pPr>
      <w:keepNext/>
      <w:ind w:leftChars="900" w:left="900" w:hangingChars="200" w:hanging="20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basedOn w:val="a2"/>
    <w:link w:val="1"/>
    <w:uiPriority w:val="99"/>
    <w:rsid w:val="00AA59D4"/>
    <w:rPr>
      <w:rFonts w:ascii="Arial" w:eastAsia="돋움" w:hAnsi="Arial" w:cs="Times New Roman"/>
      <w:sz w:val="28"/>
      <w:szCs w:val="28"/>
    </w:rPr>
  </w:style>
  <w:style w:type="character" w:customStyle="1" w:styleId="2Char">
    <w:name w:val="제목 2 Char"/>
    <w:basedOn w:val="a2"/>
    <w:link w:val="2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3Char">
    <w:name w:val="제목 3 Char"/>
    <w:basedOn w:val="a2"/>
    <w:link w:val="3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4Char">
    <w:name w:val="제목 4 Char"/>
    <w:basedOn w:val="a2"/>
    <w:link w:val="41"/>
    <w:uiPriority w:val="99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5Char">
    <w:name w:val="제목 5 Char"/>
    <w:basedOn w:val="a2"/>
    <w:link w:val="5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6Char">
    <w:name w:val="제목 6 Char"/>
    <w:basedOn w:val="a2"/>
    <w:link w:val="6"/>
    <w:uiPriority w:val="99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7Char">
    <w:name w:val="제목 7 Char"/>
    <w:basedOn w:val="a2"/>
    <w:link w:val="7"/>
    <w:uiPriority w:val="99"/>
    <w:rsid w:val="00AA59D4"/>
    <w:rPr>
      <w:rFonts w:ascii="Times New Roman" w:eastAsia="바탕체" w:hAnsi="Times New Roman" w:cs="Times New Roman"/>
      <w:szCs w:val="20"/>
    </w:rPr>
  </w:style>
  <w:style w:type="character" w:customStyle="1" w:styleId="8Char">
    <w:name w:val="제목 8 Char"/>
    <w:basedOn w:val="a2"/>
    <w:link w:val="8"/>
    <w:uiPriority w:val="99"/>
    <w:rsid w:val="00AA59D4"/>
    <w:rPr>
      <w:rFonts w:ascii="Times New Roman" w:eastAsia="바탕체" w:hAnsi="Times New Roman" w:cs="Times New Roman"/>
      <w:szCs w:val="20"/>
    </w:rPr>
  </w:style>
  <w:style w:type="character" w:customStyle="1" w:styleId="9Char">
    <w:name w:val="제목 9 Char"/>
    <w:basedOn w:val="a2"/>
    <w:link w:val="9"/>
    <w:uiPriority w:val="99"/>
    <w:rsid w:val="00AA59D4"/>
    <w:rPr>
      <w:rFonts w:ascii="Times New Roman" w:eastAsia="바탕체" w:hAnsi="Times New Roman" w:cs="Times New Roman"/>
      <w:szCs w:val="20"/>
    </w:rPr>
  </w:style>
  <w:style w:type="paragraph" w:customStyle="1" w:styleId="a5">
    <w:name w:val="바탕글"/>
    <w:uiPriority w:val="99"/>
    <w:rsid w:val="00AA59D4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6">
    <w:name w:val="Date"/>
    <w:basedOn w:val="a1"/>
    <w:next w:val="a1"/>
    <w:link w:val="Char"/>
    <w:uiPriority w:val="99"/>
    <w:rsid w:val="00AA59D4"/>
  </w:style>
  <w:style w:type="character" w:customStyle="1" w:styleId="Char">
    <w:name w:val="날짜 Char"/>
    <w:basedOn w:val="a2"/>
    <w:link w:val="a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7">
    <w:name w:val="header"/>
    <w:basedOn w:val="a1"/>
    <w:link w:val="Char0"/>
    <w:uiPriority w:val="99"/>
    <w:rsid w:val="000635C2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2"/>
    <w:link w:val="a7"/>
    <w:uiPriority w:val="99"/>
    <w:rsid w:val="000635C2"/>
    <w:rPr>
      <w:rFonts w:ascii="Times New Roman" w:eastAsia="바탕체" w:hAnsi="Times New Roman" w:cs="Times New Roman"/>
      <w:szCs w:val="20"/>
    </w:rPr>
  </w:style>
  <w:style w:type="paragraph" w:styleId="a8">
    <w:name w:val="footer"/>
    <w:basedOn w:val="a1"/>
    <w:link w:val="Char1"/>
    <w:uiPriority w:val="99"/>
    <w:rsid w:val="00AA59D4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basedOn w:val="a2"/>
    <w:link w:val="a8"/>
    <w:uiPriority w:val="99"/>
    <w:rsid w:val="00AA59D4"/>
    <w:rPr>
      <w:rFonts w:ascii="Times New Roman" w:eastAsia="바탕체" w:hAnsi="Times New Roman" w:cs="Times New Roman"/>
      <w:szCs w:val="20"/>
    </w:rPr>
  </w:style>
  <w:style w:type="character" w:styleId="a9">
    <w:name w:val="page number"/>
    <w:basedOn w:val="a2"/>
    <w:uiPriority w:val="99"/>
    <w:rsid w:val="00AA59D4"/>
    <w:rPr>
      <w:rFonts w:cs="Times New Roman"/>
    </w:rPr>
  </w:style>
  <w:style w:type="paragraph" w:styleId="aa">
    <w:name w:val="Note Heading"/>
    <w:basedOn w:val="a1"/>
    <w:next w:val="a1"/>
    <w:link w:val="Char2"/>
    <w:uiPriority w:val="99"/>
    <w:rsid w:val="00AA59D4"/>
    <w:pPr>
      <w:jc w:val="center"/>
    </w:pPr>
  </w:style>
  <w:style w:type="character" w:customStyle="1" w:styleId="Char2">
    <w:name w:val="각주/미주 머리글 Char"/>
    <w:basedOn w:val="a2"/>
    <w:link w:val="aa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0">
    <w:name w:val="List Bullet"/>
    <w:basedOn w:val="a1"/>
    <w:autoRedefine/>
    <w:uiPriority w:val="99"/>
    <w:rsid w:val="00AA59D4"/>
    <w:pPr>
      <w:numPr>
        <w:numId w:val="1"/>
      </w:numPr>
      <w:ind w:left="200" w:hanging="200"/>
    </w:pPr>
  </w:style>
  <w:style w:type="paragraph" w:styleId="20">
    <w:name w:val="List Bullet 2"/>
    <w:basedOn w:val="a1"/>
    <w:autoRedefine/>
    <w:uiPriority w:val="99"/>
    <w:rsid w:val="00AA59D4"/>
    <w:pPr>
      <w:numPr>
        <w:numId w:val="2"/>
      </w:numPr>
      <w:ind w:left="400" w:hanging="200"/>
    </w:pPr>
  </w:style>
  <w:style w:type="paragraph" w:styleId="30">
    <w:name w:val="List Bullet 3"/>
    <w:basedOn w:val="a1"/>
    <w:autoRedefine/>
    <w:uiPriority w:val="99"/>
    <w:rsid w:val="00AA59D4"/>
    <w:pPr>
      <w:numPr>
        <w:numId w:val="3"/>
      </w:numPr>
      <w:ind w:left="600" w:hanging="200"/>
    </w:pPr>
  </w:style>
  <w:style w:type="paragraph" w:styleId="40">
    <w:name w:val="List Bullet 4"/>
    <w:basedOn w:val="a1"/>
    <w:autoRedefine/>
    <w:uiPriority w:val="99"/>
    <w:rsid w:val="00AA59D4"/>
    <w:pPr>
      <w:numPr>
        <w:numId w:val="4"/>
      </w:numPr>
      <w:ind w:left="800" w:hanging="200"/>
    </w:pPr>
  </w:style>
  <w:style w:type="paragraph" w:styleId="50">
    <w:name w:val="List Bullet 5"/>
    <w:basedOn w:val="a1"/>
    <w:autoRedefine/>
    <w:uiPriority w:val="99"/>
    <w:rsid w:val="00AA59D4"/>
    <w:pPr>
      <w:numPr>
        <w:numId w:val="5"/>
      </w:numPr>
      <w:ind w:left="1000" w:hanging="200"/>
    </w:pPr>
  </w:style>
  <w:style w:type="paragraph" w:styleId="ab">
    <w:name w:val="Plain Text"/>
    <w:basedOn w:val="a1"/>
    <w:link w:val="Char3"/>
    <w:uiPriority w:val="99"/>
    <w:rsid w:val="00AA59D4"/>
    <w:rPr>
      <w:rFonts w:ascii="바탕" w:eastAsia="바탕" w:hAnsi="Courier New" w:cs="Courier New"/>
    </w:rPr>
  </w:style>
  <w:style w:type="character" w:customStyle="1" w:styleId="Char3">
    <w:name w:val="글자만 Char"/>
    <w:basedOn w:val="a2"/>
    <w:link w:val="ab"/>
    <w:uiPriority w:val="99"/>
    <w:rsid w:val="00AA59D4"/>
    <w:rPr>
      <w:rFonts w:ascii="바탕" w:eastAsia="바탕" w:hAnsi="Courier New" w:cs="Courier New"/>
      <w:szCs w:val="20"/>
    </w:rPr>
  </w:style>
  <w:style w:type="paragraph" w:styleId="ac">
    <w:name w:val="Closing"/>
    <w:basedOn w:val="a1"/>
    <w:link w:val="Char4"/>
    <w:uiPriority w:val="99"/>
    <w:rsid w:val="00AA59D4"/>
    <w:pPr>
      <w:ind w:leftChars="2100" w:left="100"/>
    </w:pPr>
  </w:style>
  <w:style w:type="character" w:customStyle="1" w:styleId="Char4">
    <w:name w:val="맺음말 Char"/>
    <w:basedOn w:val="a2"/>
    <w:link w:val="ac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d">
    <w:name w:val="Message Header"/>
    <w:basedOn w:val="a1"/>
    <w:link w:val="Char5"/>
    <w:uiPriority w:val="99"/>
    <w:rsid w:val="00AA59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Char5">
    <w:name w:val="메시지 머리글 Char"/>
    <w:basedOn w:val="a2"/>
    <w:link w:val="ad"/>
    <w:uiPriority w:val="99"/>
    <w:rsid w:val="00AA59D4"/>
    <w:rPr>
      <w:rFonts w:ascii="Arial" w:eastAsia="바탕체" w:hAnsi="Arial" w:cs="Arial"/>
      <w:sz w:val="24"/>
      <w:szCs w:val="24"/>
      <w:shd w:val="pct20" w:color="auto" w:fill="auto"/>
    </w:rPr>
  </w:style>
  <w:style w:type="paragraph" w:styleId="ae">
    <w:name w:val="List"/>
    <w:basedOn w:val="a1"/>
    <w:uiPriority w:val="99"/>
    <w:rsid w:val="00AA59D4"/>
    <w:pPr>
      <w:ind w:leftChars="200" w:left="100" w:hangingChars="200" w:hanging="200"/>
    </w:pPr>
  </w:style>
  <w:style w:type="paragraph" w:styleId="22">
    <w:name w:val="List 2"/>
    <w:basedOn w:val="a1"/>
    <w:uiPriority w:val="99"/>
    <w:rsid w:val="00AA59D4"/>
    <w:pPr>
      <w:ind w:leftChars="400" w:left="100" w:hangingChars="200" w:hanging="200"/>
    </w:pPr>
  </w:style>
  <w:style w:type="paragraph" w:styleId="32">
    <w:name w:val="List 3"/>
    <w:basedOn w:val="a1"/>
    <w:uiPriority w:val="99"/>
    <w:rsid w:val="00AA59D4"/>
    <w:pPr>
      <w:ind w:leftChars="600" w:left="100" w:hangingChars="200" w:hanging="200"/>
    </w:pPr>
  </w:style>
  <w:style w:type="paragraph" w:styleId="42">
    <w:name w:val="List 4"/>
    <w:basedOn w:val="a1"/>
    <w:uiPriority w:val="99"/>
    <w:rsid w:val="00AA59D4"/>
    <w:pPr>
      <w:ind w:leftChars="800" w:left="100" w:hangingChars="200" w:hanging="200"/>
    </w:pPr>
  </w:style>
  <w:style w:type="paragraph" w:styleId="52">
    <w:name w:val="List 5"/>
    <w:basedOn w:val="a1"/>
    <w:uiPriority w:val="99"/>
    <w:rsid w:val="00AA59D4"/>
    <w:pPr>
      <w:ind w:leftChars="1000" w:left="100" w:hangingChars="200" w:hanging="200"/>
    </w:pPr>
  </w:style>
  <w:style w:type="paragraph" w:styleId="af">
    <w:name w:val="List Continue"/>
    <w:basedOn w:val="a1"/>
    <w:uiPriority w:val="99"/>
    <w:rsid w:val="00AA59D4"/>
    <w:pPr>
      <w:spacing w:after="180"/>
      <w:ind w:leftChars="200" w:left="425"/>
    </w:pPr>
  </w:style>
  <w:style w:type="paragraph" w:styleId="23">
    <w:name w:val="List Continue 2"/>
    <w:basedOn w:val="a1"/>
    <w:uiPriority w:val="99"/>
    <w:rsid w:val="00AA59D4"/>
    <w:pPr>
      <w:spacing w:after="180"/>
      <w:ind w:leftChars="400" w:left="850"/>
    </w:pPr>
  </w:style>
  <w:style w:type="paragraph" w:styleId="33">
    <w:name w:val="List Continue 3"/>
    <w:basedOn w:val="a1"/>
    <w:uiPriority w:val="99"/>
    <w:rsid w:val="00AA59D4"/>
    <w:pPr>
      <w:spacing w:after="180"/>
      <w:ind w:leftChars="600" w:left="1275"/>
    </w:pPr>
  </w:style>
  <w:style w:type="paragraph" w:styleId="43">
    <w:name w:val="List Continue 4"/>
    <w:basedOn w:val="a1"/>
    <w:uiPriority w:val="99"/>
    <w:rsid w:val="00AA59D4"/>
    <w:pPr>
      <w:spacing w:after="180"/>
      <w:ind w:leftChars="800" w:left="1700"/>
    </w:pPr>
  </w:style>
  <w:style w:type="paragraph" w:styleId="53">
    <w:name w:val="List Continue 5"/>
    <w:basedOn w:val="a1"/>
    <w:uiPriority w:val="99"/>
    <w:rsid w:val="00AA59D4"/>
    <w:pPr>
      <w:spacing w:after="180"/>
      <w:ind w:leftChars="1000" w:left="2125"/>
    </w:pPr>
  </w:style>
  <w:style w:type="paragraph" w:styleId="af0">
    <w:name w:val="envelope return"/>
    <w:basedOn w:val="a1"/>
    <w:uiPriority w:val="99"/>
    <w:rsid w:val="00AA59D4"/>
    <w:pPr>
      <w:snapToGrid w:val="0"/>
    </w:pPr>
    <w:rPr>
      <w:rFonts w:ascii="Arial" w:hAnsi="Arial" w:cs="Arial"/>
    </w:rPr>
  </w:style>
  <w:style w:type="paragraph" w:styleId="a">
    <w:name w:val="List Number"/>
    <w:basedOn w:val="a1"/>
    <w:uiPriority w:val="99"/>
    <w:rsid w:val="00AA59D4"/>
    <w:pPr>
      <w:numPr>
        <w:numId w:val="6"/>
      </w:numPr>
      <w:ind w:left="200" w:hanging="200"/>
    </w:pPr>
  </w:style>
  <w:style w:type="paragraph" w:styleId="2">
    <w:name w:val="List Number 2"/>
    <w:basedOn w:val="a1"/>
    <w:uiPriority w:val="99"/>
    <w:rsid w:val="00AA59D4"/>
    <w:pPr>
      <w:numPr>
        <w:numId w:val="7"/>
      </w:numPr>
      <w:ind w:left="400" w:hanging="200"/>
    </w:pPr>
  </w:style>
  <w:style w:type="paragraph" w:styleId="3">
    <w:name w:val="List Number 3"/>
    <w:basedOn w:val="a1"/>
    <w:uiPriority w:val="99"/>
    <w:rsid w:val="00AA59D4"/>
    <w:pPr>
      <w:numPr>
        <w:numId w:val="8"/>
      </w:numPr>
      <w:ind w:left="600" w:hanging="200"/>
    </w:pPr>
  </w:style>
  <w:style w:type="paragraph" w:styleId="4">
    <w:name w:val="List Number 4"/>
    <w:basedOn w:val="a1"/>
    <w:uiPriority w:val="99"/>
    <w:rsid w:val="00AA59D4"/>
    <w:pPr>
      <w:numPr>
        <w:numId w:val="9"/>
      </w:numPr>
      <w:ind w:left="800" w:hanging="200"/>
    </w:pPr>
  </w:style>
  <w:style w:type="paragraph" w:styleId="5">
    <w:name w:val="List Number 5"/>
    <w:basedOn w:val="a1"/>
    <w:uiPriority w:val="99"/>
    <w:rsid w:val="00AA59D4"/>
    <w:pPr>
      <w:numPr>
        <w:numId w:val="10"/>
      </w:numPr>
      <w:ind w:left="1000" w:hanging="200"/>
    </w:pPr>
  </w:style>
  <w:style w:type="paragraph" w:styleId="af1">
    <w:name w:val="Body Text"/>
    <w:basedOn w:val="a1"/>
    <w:link w:val="Char6"/>
    <w:uiPriority w:val="99"/>
    <w:rsid w:val="00AA59D4"/>
    <w:pPr>
      <w:spacing w:after="180"/>
    </w:pPr>
  </w:style>
  <w:style w:type="character" w:customStyle="1" w:styleId="Char6">
    <w:name w:val="본문 Char"/>
    <w:basedOn w:val="a2"/>
    <w:link w:val="af1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4">
    <w:name w:val="Body Text 2"/>
    <w:basedOn w:val="a1"/>
    <w:link w:val="2Char0"/>
    <w:uiPriority w:val="99"/>
    <w:rsid w:val="00AA59D4"/>
    <w:pPr>
      <w:spacing w:after="180" w:line="480" w:lineRule="auto"/>
    </w:pPr>
  </w:style>
  <w:style w:type="character" w:customStyle="1" w:styleId="2Char0">
    <w:name w:val="본문 2 Char"/>
    <w:basedOn w:val="a2"/>
    <w:link w:val="24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34">
    <w:name w:val="Body Text 3"/>
    <w:basedOn w:val="a1"/>
    <w:link w:val="3Char0"/>
    <w:uiPriority w:val="99"/>
    <w:rsid w:val="00AA59D4"/>
    <w:pPr>
      <w:spacing w:after="180"/>
    </w:pPr>
    <w:rPr>
      <w:sz w:val="16"/>
      <w:szCs w:val="16"/>
    </w:rPr>
  </w:style>
  <w:style w:type="character" w:customStyle="1" w:styleId="3Char0">
    <w:name w:val="본문 3 Char"/>
    <w:basedOn w:val="a2"/>
    <w:link w:val="34"/>
    <w:uiPriority w:val="99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2">
    <w:name w:val="Body Text Indent"/>
    <w:basedOn w:val="a1"/>
    <w:link w:val="Char7"/>
    <w:uiPriority w:val="99"/>
    <w:rsid w:val="00AA59D4"/>
    <w:pPr>
      <w:spacing w:after="180"/>
      <w:ind w:leftChars="400" w:left="851"/>
    </w:pPr>
  </w:style>
  <w:style w:type="character" w:customStyle="1" w:styleId="Char7">
    <w:name w:val="본문 들여쓰기 Char"/>
    <w:basedOn w:val="a2"/>
    <w:link w:val="af2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5">
    <w:name w:val="Body Text Indent 2"/>
    <w:basedOn w:val="a1"/>
    <w:link w:val="2Char1"/>
    <w:uiPriority w:val="99"/>
    <w:rsid w:val="00AA59D4"/>
    <w:pPr>
      <w:spacing w:after="180" w:line="480" w:lineRule="auto"/>
      <w:ind w:leftChars="400" w:left="851"/>
    </w:pPr>
  </w:style>
  <w:style w:type="character" w:customStyle="1" w:styleId="2Char1">
    <w:name w:val="본문 들여쓰기 2 Char"/>
    <w:basedOn w:val="a2"/>
    <w:link w:val="25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35">
    <w:name w:val="Body Text Indent 3"/>
    <w:basedOn w:val="a1"/>
    <w:link w:val="3Char1"/>
    <w:uiPriority w:val="99"/>
    <w:rsid w:val="00AA59D4"/>
    <w:pPr>
      <w:spacing w:after="180"/>
      <w:ind w:leftChars="400" w:left="851"/>
    </w:pPr>
    <w:rPr>
      <w:sz w:val="16"/>
      <w:szCs w:val="16"/>
    </w:rPr>
  </w:style>
  <w:style w:type="character" w:customStyle="1" w:styleId="3Char1">
    <w:name w:val="본문 들여쓰기 3 Char"/>
    <w:basedOn w:val="a2"/>
    <w:link w:val="35"/>
    <w:uiPriority w:val="99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3">
    <w:name w:val="Body Text First Indent"/>
    <w:basedOn w:val="af1"/>
    <w:link w:val="Char8"/>
    <w:uiPriority w:val="99"/>
    <w:rsid w:val="00AA59D4"/>
    <w:pPr>
      <w:ind w:firstLineChars="100" w:firstLine="210"/>
    </w:pPr>
  </w:style>
  <w:style w:type="character" w:customStyle="1" w:styleId="Char8">
    <w:name w:val="본문 첫 줄 들여쓰기 Char"/>
    <w:basedOn w:val="Char6"/>
    <w:link w:val="af3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6">
    <w:name w:val="Body Text First Indent 2"/>
    <w:basedOn w:val="af2"/>
    <w:link w:val="2Char2"/>
    <w:uiPriority w:val="99"/>
    <w:rsid w:val="00AA59D4"/>
    <w:pPr>
      <w:ind w:firstLineChars="100" w:firstLine="210"/>
    </w:pPr>
  </w:style>
  <w:style w:type="character" w:customStyle="1" w:styleId="2Char2">
    <w:name w:val="본문 첫 줄 들여쓰기 2 Char"/>
    <w:basedOn w:val="Char7"/>
    <w:link w:val="2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4">
    <w:name w:val="Subtitle"/>
    <w:basedOn w:val="a1"/>
    <w:link w:val="Char9"/>
    <w:uiPriority w:val="99"/>
    <w:qFormat/>
    <w:rsid w:val="00AA59D4"/>
    <w:pPr>
      <w:spacing w:after="60"/>
      <w:jc w:val="center"/>
      <w:outlineLvl w:val="1"/>
    </w:pPr>
    <w:rPr>
      <w:rFonts w:ascii="Arial" w:eastAsia="돋움" w:hAnsi="Arial" w:cs="Arial"/>
      <w:i/>
      <w:iCs/>
      <w:sz w:val="24"/>
      <w:szCs w:val="24"/>
    </w:rPr>
  </w:style>
  <w:style w:type="character" w:customStyle="1" w:styleId="Char9">
    <w:name w:val="부제 Char"/>
    <w:basedOn w:val="a2"/>
    <w:link w:val="af4"/>
    <w:uiPriority w:val="99"/>
    <w:rsid w:val="00AA59D4"/>
    <w:rPr>
      <w:rFonts w:ascii="Arial" w:eastAsia="돋움" w:hAnsi="Arial" w:cs="Arial"/>
      <w:i/>
      <w:iCs/>
      <w:sz w:val="24"/>
      <w:szCs w:val="24"/>
    </w:rPr>
  </w:style>
  <w:style w:type="paragraph" w:styleId="af5">
    <w:name w:val="Block Text"/>
    <w:basedOn w:val="a1"/>
    <w:uiPriority w:val="99"/>
    <w:rsid w:val="00AA59D4"/>
    <w:pPr>
      <w:spacing w:after="180"/>
      <w:ind w:leftChars="700" w:left="1440" w:rightChars="700" w:right="1440"/>
    </w:pPr>
  </w:style>
  <w:style w:type="paragraph" w:styleId="af6">
    <w:name w:val="Signature"/>
    <w:basedOn w:val="a1"/>
    <w:link w:val="Chara"/>
    <w:uiPriority w:val="99"/>
    <w:rsid w:val="00AA59D4"/>
    <w:pPr>
      <w:ind w:leftChars="2100" w:left="100"/>
    </w:pPr>
  </w:style>
  <w:style w:type="character" w:customStyle="1" w:styleId="Chara">
    <w:name w:val="서명 Char"/>
    <w:basedOn w:val="a2"/>
    <w:link w:val="af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7">
    <w:name w:val="Salutation"/>
    <w:basedOn w:val="a1"/>
    <w:next w:val="a1"/>
    <w:link w:val="Charb"/>
    <w:uiPriority w:val="99"/>
    <w:rsid w:val="00AA59D4"/>
  </w:style>
  <w:style w:type="character" w:customStyle="1" w:styleId="Charb">
    <w:name w:val="인사말 Char"/>
    <w:basedOn w:val="a2"/>
    <w:link w:val="af7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8">
    <w:name w:val="E-mail Signature"/>
    <w:basedOn w:val="a1"/>
    <w:link w:val="Charc"/>
    <w:uiPriority w:val="99"/>
    <w:rsid w:val="00AA59D4"/>
  </w:style>
  <w:style w:type="character" w:customStyle="1" w:styleId="Charc">
    <w:name w:val="전자 메일 서명 Char"/>
    <w:basedOn w:val="a2"/>
    <w:link w:val="af8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9">
    <w:name w:val="envelope address"/>
    <w:basedOn w:val="a1"/>
    <w:uiPriority w:val="99"/>
    <w:rsid w:val="00AA59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a">
    <w:name w:val="Title"/>
    <w:basedOn w:val="a1"/>
    <w:link w:val="Chard"/>
    <w:uiPriority w:val="99"/>
    <w:qFormat/>
    <w:rsid w:val="00AA59D4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</w:rPr>
  </w:style>
  <w:style w:type="character" w:customStyle="1" w:styleId="Chard">
    <w:name w:val="제목 Char"/>
    <w:basedOn w:val="a2"/>
    <w:link w:val="afa"/>
    <w:uiPriority w:val="99"/>
    <w:rsid w:val="00AA59D4"/>
    <w:rPr>
      <w:rFonts w:ascii="Arial" w:eastAsia="돋움" w:hAnsi="Arial" w:cs="Arial"/>
      <w:b/>
      <w:bCs/>
      <w:sz w:val="32"/>
      <w:szCs w:val="32"/>
    </w:rPr>
  </w:style>
  <w:style w:type="paragraph" w:styleId="afb">
    <w:name w:val="Normal (Web)"/>
    <w:basedOn w:val="a1"/>
    <w:uiPriority w:val="99"/>
    <w:rsid w:val="00AA59D4"/>
    <w:rPr>
      <w:sz w:val="24"/>
      <w:szCs w:val="24"/>
    </w:rPr>
  </w:style>
  <w:style w:type="paragraph" w:styleId="afc">
    <w:name w:val="Normal Indent"/>
    <w:basedOn w:val="a1"/>
    <w:uiPriority w:val="99"/>
    <w:rsid w:val="00AA59D4"/>
    <w:pPr>
      <w:ind w:leftChars="400" w:left="800"/>
    </w:pPr>
  </w:style>
  <w:style w:type="paragraph" w:styleId="HTML">
    <w:name w:val="HTML Address"/>
    <w:basedOn w:val="a1"/>
    <w:link w:val="HTMLChar"/>
    <w:uiPriority w:val="99"/>
    <w:rsid w:val="00AA59D4"/>
    <w:rPr>
      <w:i/>
      <w:iCs/>
    </w:rPr>
  </w:style>
  <w:style w:type="character" w:customStyle="1" w:styleId="HTMLChar">
    <w:name w:val="HTML 주소 Char"/>
    <w:basedOn w:val="a2"/>
    <w:link w:val="HTML"/>
    <w:uiPriority w:val="99"/>
    <w:rsid w:val="00AA59D4"/>
    <w:rPr>
      <w:rFonts w:ascii="Times New Roman" w:eastAsia="바탕체" w:hAnsi="Times New Roman" w:cs="Times New Roman"/>
      <w:i/>
      <w:iCs/>
      <w:szCs w:val="20"/>
    </w:rPr>
  </w:style>
  <w:style w:type="paragraph" w:styleId="HTML0">
    <w:name w:val="HTML Preformatted"/>
    <w:basedOn w:val="a1"/>
    <w:link w:val="HTMLChar0"/>
    <w:uiPriority w:val="99"/>
    <w:rsid w:val="00AA59D4"/>
    <w:rPr>
      <w:rFonts w:ascii="Courier New" w:hAnsi="Courier New" w:cs="Courier New"/>
    </w:rPr>
  </w:style>
  <w:style w:type="character" w:customStyle="1" w:styleId="HTMLChar0">
    <w:name w:val="미리 서식이 지정된 HTML Char"/>
    <w:basedOn w:val="a2"/>
    <w:link w:val="HTML0"/>
    <w:uiPriority w:val="99"/>
    <w:rsid w:val="00AA59D4"/>
    <w:rPr>
      <w:rFonts w:ascii="Courier New" w:eastAsia="바탕체" w:hAnsi="Courier New" w:cs="Courier New"/>
      <w:szCs w:val="20"/>
    </w:rPr>
  </w:style>
  <w:style w:type="character" w:styleId="afd">
    <w:name w:val="Hyperlink"/>
    <w:basedOn w:val="a2"/>
    <w:uiPriority w:val="99"/>
    <w:rsid w:val="00AA59D4"/>
    <w:rPr>
      <w:rFonts w:cs="Times New Roman"/>
      <w:color w:val="0000FF"/>
      <w:u w:val="single"/>
    </w:rPr>
  </w:style>
  <w:style w:type="character" w:styleId="afe">
    <w:name w:val="FollowedHyperlink"/>
    <w:basedOn w:val="a2"/>
    <w:uiPriority w:val="99"/>
    <w:rsid w:val="00AA59D4"/>
    <w:rPr>
      <w:rFonts w:cs="Times New Roman"/>
      <w:color w:val="800080"/>
      <w:u w:val="single"/>
    </w:rPr>
  </w:style>
  <w:style w:type="paragraph" w:styleId="aff">
    <w:name w:val="Balloon Text"/>
    <w:basedOn w:val="a1"/>
    <w:link w:val="Chare"/>
    <w:uiPriority w:val="99"/>
    <w:rsid w:val="00AA59D4"/>
    <w:rPr>
      <w:rFonts w:ascii="맑은 고딕" w:eastAsia="맑은 고딕" w:hAnsi="맑은 고딕"/>
      <w:sz w:val="18"/>
      <w:szCs w:val="18"/>
    </w:rPr>
  </w:style>
  <w:style w:type="character" w:customStyle="1" w:styleId="Chare">
    <w:name w:val="풍선 도움말 텍스트 Char"/>
    <w:basedOn w:val="a2"/>
    <w:link w:val="aff"/>
    <w:uiPriority w:val="99"/>
    <w:rsid w:val="00AA59D4"/>
    <w:rPr>
      <w:rFonts w:ascii="맑은 고딕" w:eastAsia="맑은 고딕" w:hAnsi="맑은 고딕" w:cs="Times New Roman"/>
      <w:sz w:val="18"/>
      <w:szCs w:val="18"/>
    </w:rPr>
  </w:style>
  <w:style w:type="table" w:styleId="aff0">
    <w:name w:val="Table Grid"/>
    <w:basedOn w:val="a3"/>
    <w:uiPriority w:val="59"/>
    <w:rsid w:val="00AA59D4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AA59D4"/>
    <w:rPr>
      <w:rFonts w:ascii="Times New Roman" w:eastAsia="바탕체" w:hAnsi="Times New Roman" w:cs="Times New Roman"/>
      <w:szCs w:val="20"/>
    </w:rPr>
  </w:style>
  <w:style w:type="character" w:styleId="aff2">
    <w:name w:val="annotation reference"/>
    <w:basedOn w:val="a2"/>
    <w:uiPriority w:val="99"/>
    <w:semiHidden/>
    <w:rsid w:val="00AA59D4"/>
    <w:rPr>
      <w:rFonts w:cs="Times New Roman"/>
      <w:sz w:val="18"/>
      <w:szCs w:val="18"/>
    </w:rPr>
  </w:style>
  <w:style w:type="paragraph" w:styleId="aff3">
    <w:name w:val="annotation text"/>
    <w:basedOn w:val="a1"/>
    <w:link w:val="Charf"/>
    <w:uiPriority w:val="99"/>
    <w:semiHidden/>
    <w:rsid w:val="00AA59D4"/>
    <w:pPr>
      <w:jc w:val="left"/>
    </w:pPr>
  </w:style>
  <w:style w:type="character" w:customStyle="1" w:styleId="Charf">
    <w:name w:val="메모 텍스트 Char"/>
    <w:basedOn w:val="a2"/>
    <w:link w:val="aff3"/>
    <w:uiPriority w:val="99"/>
    <w:semiHidden/>
    <w:rsid w:val="00AA59D4"/>
    <w:rPr>
      <w:rFonts w:ascii="Times New Roman" w:eastAsia="바탕체" w:hAnsi="Times New Roman" w:cs="Times New Roman"/>
      <w:szCs w:val="20"/>
    </w:rPr>
  </w:style>
  <w:style w:type="paragraph" w:styleId="aff4">
    <w:name w:val="annotation subject"/>
    <w:basedOn w:val="aff3"/>
    <w:next w:val="aff3"/>
    <w:link w:val="Charf0"/>
    <w:uiPriority w:val="99"/>
    <w:semiHidden/>
    <w:rsid w:val="00AA59D4"/>
    <w:rPr>
      <w:b/>
      <w:bCs/>
    </w:rPr>
  </w:style>
  <w:style w:type="character" w:customStyle="1" w:styleId="Charf0">
    <w:name w:val="메모 주제 Char"/>
    <w:basedOn w:val="Charf"/>
    <w:link w:val="aff4"/>
    <w:uiPriority w:val="99"/>
    <w:semiHidden/>
    <w:rsid w:val="00AA59D4"/>
    <w:rPr>
      <w:rFonts w:ascii="Times New Roman" w:eastAsia="바탕체" w:hAnsi="Times New Roman" w:cs="Times New Roman"/>
      <w:b/>
      <w:bCs/>
      <w:szCs w:val="20"/>
    </w:rPr>
  </w:style>
  <w:style w:type="paragraph" w:customStyle="1" w:styleId="AA4344E0A44049D59C56CE7EC37C6D8A">
    <w:name w:val="AA4344E0A44049D59C56CE7EC37C6D8A"/>
    <w:rsid w:val="00F101F9"/>
    <w:pPr>
      <w:spacing w:after="200" w:line="276" w:lineRule="auto"/>
    </w:pPr>
    <w:rPr>
      <w:kern w:val="0"/>
      <w:sz w:val="22"/>
      <w:lang w:eastAsia="en-US"/>
    </w:rPr>
  </w:style>
  <w:style w:type="paragraph" w:styleId="aff5">
    <w:name w:val="No Spacing"/>
    <w:link w:val="Charf1"/>
    <w:uiPriority w:val="1"/>
    <w:qFormat/>
    <w:rsid w:val="002F1B45"/>
    <w:rPr>
      <w:kern w:val="0"/>
      <w:sz w:val="22"/>
    </w:rPr>
  </w:style>
  <w:style w:type="character" w:customStyle="1" w:styleId="Charf1">
    <w:name w:val="간격 없음 Char"/>
    <w:basedOn w:val="a2"/>
    <w:link w:val="aff5"/>
    <w:uiPriority w:val="1"/>
    <w:rsid w:val="002F1B45"/>
    <w:rPr>
      <w:kern w:val="0"/>
      <w:sz w:val="22"/>
    </w:rPr>
  </w:style>
  <w:style w:type="paragraph" w:styleId="aff6">
    <w:name w:val="List Paragraph"/>
    <w:basedOn w:val="a1"/>
    <w:uiPriority w:val="34"/>
    <w:qFormat/>
    <w:rsid w:val="00A7429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icis.com" TargetMode="External"/><Relationship Id="rId13" Type="http://schemas.openxmlformats.org/officeDocument/2006/relationships/hyperlink" Target="https://iniweb.inici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iweb.inici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ici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icis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566D9-2BE3-4CFF-9F2D-2FE776ED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표재홍</dc:creator>
  <cp:keywords/>
  <dc:description/>
  <cp:lastModifiedBy>[KG이니시스 법무]</cp:lastModifiedBy>
  <cp:revision>2</cp:revision>
  <cp:lastPrinted>2019-11-27T12:28:00Z</cp:lastPrinted>
  <dcterms:created xsi:type="dcterms:W3CDTF">2019-12-02T09:05:00Z</dcterms:created>
  <dcterms:modified xsi:type="dcterms:W3CDTF">2019-12-02T09:05:00Z</dcterms:modified>
</cp:coreProperties>
</file>